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2952"/>
        <w:gridCol w:w="2952"/>
        <w:gridCol w:w="2952"/>
      </w:tblGrid>
      <w:tr w:rsidR="00397648" w:rsidRPr="00CF58AE" w:rsidTr="00CF58AE">
        <w:trPr>
          <w:jc w:val="center"/>
        </w:trPr>
        <w:tc>
          <w:tcPr>
            <w:tcW w:w="2952" w:type="dxa"/>
            <w:vAlign w:val="center"/>
          </w:tcPr>
          <w:p w:rsidR="00397648" w:rsidRPr="00CF58AE" w:rsidRDefault="00397648" w:rsidP="00CF58AE">
            <w:pPr>
              <w:jc w:val="center"/>
              <w:rPr>
                <w:rFonts w:ascii="Arial" w:hAnsi="Arial" w:cs="Arial"/>
              </w:rPr>
            </w:pPr>
          </w:p>
        </w:tc>
        <w:tc>
          <w:tcPr>
            <w:tcW w:w="2952" w:type="dxa"/>
            <w:vAlign w:val="center"/>
          </w:tcPr>
          <w:p w:rsidR="00397648" w:rsidRPr="00CF58AE" w:rsidRDefault="003B28C0" w:rsidP="00CF58AE">
            <w:pPr>
              <w:jc w:val="center"/>
              <w:rPr>
                <w:rFonts w:ascii="Arial" w:hAnsi="Arial" w:cs="Arial"/>
              </w:rPr>
            </w:pPr>
            <w:r>
              <w:rPr>
                <w:rFonts w:ascii="Arial" w:hAnsi="Arial" w:cs="Arial"/>
                <w:noProof/>
                <w:sz w:val="8"/>
                <w:szCs w:val="8"/>
              </w:rPr>
              <w:drawing>
                <wp:inline distT="0" distB="0" distL="0" distR="0">
                  <wp:extent cx="546100" cy="622300"/>
                  <wp:effectExtent l="0" t="0" r="12700" b="12700"/>
                  <wp:docPr id="2" name="Picture 1" descr="Znak%20EF%20Kragujev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20EF%20Kragujevac"/>
                          <pic:cNvPicPr>
                            <a:picLocks noChangeAspect="1" noChangeArrowheads="1"/>
                          </pic:cNvPicPr>
                        </pic:nvPicPr>
                        <pic:blipFill>
                          <a:blip r:embed="rId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6100" cy="622300"/>
                          </a:xfrm>
                          <a:prstGeom prst="rect">
                            <a:avLst/>
                          </a:prstGeom>
                          <a:noFill/>
                          <a:ln>
                            <a:noFill/>
                          </a:ln>
                        </pic:spPr>
                      </pic:pic>
                    </a:graphicData>
                  </a:graphic>
                </wp:inline>
              </w:drawing>
            </w:r>
          </w:p>
        </w:tc>
        <w:tc>
          <w:tcPr>
            <w:tcW w:w="2952" w:type="dxa"/>
            <w:vAlign w:val="center"/>
          </w:tcPr>
          <w:p w:rsidR="00397648" w:rsidRPr="00CF58AE" w:rsidRDefault="00397648" w:rsidP="00CF58AE">
            <w:pPr>
              <w:jc w:val="center"/>
              <w:rPr>
                <w:rFonts w:ascii="Arial" w:hAnsi="Arial" w:cs="Arial"/>
              </w:rPr>
            </w:pPr>
          </w:p>
        </w:tc>
      </w:tr>
    </w:tbl>
    <w:p w:rsidR="00684586" w:rsidRPr="00397648" w:rsidRDefault="00684586" w:rsidP="00AE1F09">
      <w:pPr>
        <w:jc w:val="both"/>
        <w:rPr>
          <w:rFonts w:ascii="Arial" w:hAnsi="Arial" w:cs="Arial"/>
        </w:rPr>
      </w:pPr>
    </w:p>
    <w:p w:rsidR="00AE1F09" w:rsidRDefault="00AE1F09" w:rsidP="00AE1F09">
      <w:pPr>
        <w:jc w:val="center"/>
        <w:rPr>
          <w:rFonts w:ascii="Arial" w:hAnsi="Arial" w:cs="Arial"/>
          <w:b/>
        </w:rPr>
      </w:pPr>
    </w:p>
    <w:p w:rsidR="00397648" w:rsidRPr="003B28C0" w:rsidRDefault="003B28C0" w:rsidP="00AE1F09">
      <w:pPr>
        <w:jc w:val="center"/>
        <w:rPr>
          <w:rFonts w:ascii="Arial" w:hAnsi="Arial" w:cs="Arial"/>
          <w:b/>
          <w:sz w:val="26"/>
          <w:szCs w:val="26"/>
        </w:rPr>
      </w:pPr>
      <w:r w:rsidRPr="003B28C0">
        <w:rPr>
          <w:rFonts w:ascii="Arial" w:hAnsi="Arial" w:cs="Arial"/>
          <w:b/>
          <w:sz w:val="26"/>
          <w:szCs w:val="26"/>
        </w:rPr>
        <w:t>PRACTICAL INFORMATION FOR THE EBM 2016 CONFERENCE PARTICIPANTS</w:t>
      </w:r>
    </w:p>
    <w:p w:rsidR="00B3388A" w:rsidRDefault="00B3388A" w:rsidP="00AE1F09">
      <w:pPr>
        <w:jc w:val="both"/>
        <w:rPr>
          <w:rFonts w:ascii="Arial" w:hAnsi="Arial" w:cs="Arial"/>
        </w:rPr>
      </w:pPr>
    </w:p>
    <w:p w:rsidR="00B3388A" w:rsidRDefault="00AE1F09" w:rsidP="00AE1F09">
      <w:pPr>
        <w:jc w:val="both"/>
        <w:rPr>
          <w:rFonts w:ascii="Arial" w:hAnsi="Arial" w:cs="Arial"/>
        </w:rPr>
      </w:pPr>
      <w:r>
        <w:rPr>
          <w:rFonts w:ascii="Arial" w:hAnsi="Arial" w:cs="Arial"/>
        </w:rPr>
        <w:t>The f</w:t>
      </w:r>
      <w:r w:rsidR="00B3388A">
        <w:rPr>
          <w:rFonts w:ascii="Arial" w:hAnsi="Arial" w:cs="Arial"/>
        </w:rPr>
        <w:t xml:space="preserve">ollowing document will give you a set of brief and useful information on travel, accommodation and other conference related matters. We would like you to have a wonderful experience </w:t>
      </w:r>
      <w:r w:rsidR="00EC38FB">
        <w:rPr>
          <w:rFonts w:ascii="Arial" w:hAnsi="Arial" w:cs="Arial"/>
        </w:rPr>
        <w:t>at the EBM 201</w:t>
      </w:r>
      <w:r w:rsidR="0062487A">
        <w:rPr>
          <w:rFonts w:ascii="Arial" w:hAnsi="Arial" w:cs="Arial"/>
        </w:rPr>
        <w:t>6</w:t>
      </w:r>
      <w:r w:rsidR="00B3388A">
        <w:rPr>
          <w:rFonts w:ascii="Arial" w:hAnsi="Arial" w:cs="Arial"/>
        </w:rPr>
        <w:t xml:space="preserve"> Conference and should you need any additional information </w:t>
      </w:r>
      <w:r w:rsidR="00BA301A">
        <w:rPr>
          <w:rFonts w:ascii="Arial" w:hAnsi="Arial" w:cs="Arial"/>
        </w:rPr>
        <w:t>please do no</w:t>
      </w:r>
      <w:r w:rsidR="00B3388A">
        <w:rPr>
          <w:rFonts w:ascii="Arial" w:hAnsi="Arial" w:cs="Arial"/>
        </w:rPr>
        <w:t>t hesit</w:t>
      </w:r>
      <w:r>
        <w:rPr>
          <w:rFonts w:ascii="Arial" w:hAnsi="Arial" w:cs="Arial"/>
        </w:rPr>
        <w:t>ate to contact us by sending an</w:t>
      </w:r>
      <w:r w:rsidR="00B3388A">
        <w:rPr>
          <w:rFonts w:ascii="Arial" w:hAnsi="Arial" w:cs="Arial"/>
        </w:rPr>
        <w:t xml:space="preserve"> e-mail t</w:t>
      </w:r>
      <w:r w:rsidR="00B3388A" w:rsidRPr="005E1A5E">
        <w:rPr>
          <w:rFonts w:ascii="Arial" w:hAnsi="Arial" w:cs="Arial"/>
        </w:rPr>
        <w:t xml:space="preserve">o: </w:t>
      </w:r>
      <w:hyperlink r:id="rId6" w:history="1">
        <w:r w:rsidR="0062487A" w:rsidRPr="008802B1">
          <w:rPr>
            <w:rStyle w:val="Hyperlink"/>
            <w:rFonts w:ascii="Arial" w:hAnsi="Arial" w:cs="Arial"/>
          </w:rPr>
          <w:t>ebm2016@kg.ac.rs</w:t>
        </w:r>
      </w:hyperlink>
    </w:p>
    <w:p w:rsidR="00B3388A" w:rsidRDefault="008D4306" w:rsidP="00AE1F09">
      <w:pPr>
        <w:jc w:val="both"/>
        <w:rPr>
          <w:rFonts w:ascii="Arial" w:hAnsi="Arial" w:cs="Arial"/>
        </w:rPr>
      </w:pPr>
      <w:r>
        <w:rPr>
          <w:rFonts w:ascii="Arial" w:hAnsi="Arial" w:cs="Arial"/>
          <w:noProof/>
        </w:rPr>
        <w:pict>
          <v:rect id="Rectangle 8" o:spid="_x0000_s1026" style="position:absolute;left:0;text-align:left;margin-left:-63.25pt;margin-top:10.6pt;width:250.5pt;height:24pt;z-index:-2516710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" fillcolor="silver" stroked="f"/>
        </w:pict>
      </w:r>
    </w:p>
    <w:p w:rsidR="00B2618F" w:rsidRPr="004917F1" w:rsidRDefault="00007E73" w:rsidP="00AE1F09">
      <w:pPr>
        <w:jc w:val="both"/>
        <w:rPr>
          <w:rFonts w:ascii="Arial" w:hAnsi="Arial" w:cs="Arial"/>
          <w:b/>
          <w:i/>
        </w:rPr>
      </w:pPr>
      <w:r w:rsidRPr="004917F1">
        <w:rPr>
          <w:rFonts w:ascii="Arial" w:hAnsi="Arial" w:cs="Arial"/>
          <w:b/>
          <w:i/>
        </w:rPr>
        <w:t xml:space="preserve">1. </w:t>
      </w:r>
      <w:r w:rsidR="00B2618F" w:rsidRPr="004917F1">
        <w:rPr>
          <w:rFonts w:ascii="Arial" w:hAnsi="Arial" w:cs="Arial"/>
          <w:b/>
          <w:i/>
        </w:rPr>
        <w:t>Arriving to Serbia/Kragujevac</w:t>
      </w:r>
    </w:p>
    <w:p w:rsidR="00B2618F" w:rsidRDefault="0053129D" w:rsidP="00AE1F09">
      <w:pPr>
        <w:jc w:val="both"/>
        <w:rPr>
          <w:rFonts w:ascii="Arial" w:hAnsi="Arial" w:cs="Arial"/>
        </w:rPr>
      </w:pPr>
      <w:r>
        <w:rPr>
          <w:rFonts w:ascii="Arial" w:hAnsi="Arial" w:cs="Arial"/>
          <w:noProof/>
        </w:rPr>
        <w:pict>
          <v:line id="Line 14" o:spid="_x0000_s1037" style="position:absolute;left:0;text-align:left;z-index:251648512;visibility:visible" from="-56.35pt,1.25pt" to="182.45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" strokecolor="red" strokeweight="1.5pt"/>
        </w:pict>
      </w:r>
    </w:p>
    <w:p w:rsidR="00D2124E" w:rsidRDefault="00B2618F" w:rsidP="007B714C">
      <w:pPr>
        <w:jc w:val="both"/>
        <w:rPr>
          <w:rFonts w:ascii="Arial" w:hAnsi="Arial" w:cs="Arial"/>
        </w:rPr>
      </w:pPr>
      <w:r w:rsidRPr="00117105">
        <w:rPr>
          <w:rFonts w:ascii="Arial" w:hAnsi="Arial" w:cs="Arial"/>
          <w:b/>
          <w:i/>
        </w:rPr>
        <w:t>By plane:</w:t>
      </w:r>
      <w:r>
        <w:rPr>
          <w:rFonts w:ascii="Arial" w:hAnsi="Arial" w:cs="Arial"/>
        </w:rPr>
        <w:t xml:space="preserve"> </w:t>
      </w:r>
      <w:r w:rsidR="00117105">
        <w:rPr>
          <w:rFonts w:ascii="Arial" w:hAnsi="Arial" w:cs="Arial"/>
        </w:rPr>
        <w:t>Most of the major European airline carriers</w:t>
      </w:r>
      <w:r w:rsidR="008D4306">
        <w:rPr>
          <w:rFonts w:ascii="Arial" w:hAnsi="Arial" w:cs="Arial"/>
        </w:rPr>
        <w:t xml:space="preserve"> and low cost companies</w:t>
      </w:r>
      <w:r w:rsidR="00117105">
        <w:rPr>
          <w:rFonts w:ascii="Arial" w:hAnsi="Arial" w:cs="Arial"/>
        </w:rPr>
        <w:t xml:space="preserve"> fly to Belgrade on a daily basis, including </w:t>
      </w:r>
      <w:proofErr w:type="spellStart"/>
      <w:r w:rsidR="008D4306">
        <w:rPr>
          <w:rFonts w:ascii="Arial" w:hAnsi="Arial" w:cs="Arial"/>
        </w:rPr>
        <w:t>WizzAir</w:t>
      </w:r>
      <w:proofErr w:type="spellEnd"/>
      <w:r w:rsidR="008D4306">
        <w:rPr>
          <w:rFonts w:ascii="Arial" w:hAnsi="Arial" w:cs="Arial"/>
        </w:rPr>
        <w:t xml:space="preserve">, </w:t>
      </w:r>
      <w:proofErr w:type="spellStart"/>
      <w:r w:rsidR="00117105">
        <w:rPr>
          <w:rFonts w:ascii="Arial" w:hAnsi="Arial" w:cs="Arial"/>
        </w:rPr>
        <w:t>AirFrance</w:t>
      </w:r>
      <w:proofErr w:type="spellEnd"/>
      <w:r w:rsidR="00117105">
        <w:rPr>
          <w:rFonts w:ascii="Arial" w:hAnsi="Arial" w:cs="Arial"/>
        </w:rPr>
        <w:t>, Alitalia, Austrian, British Airways, Lufthansa and Swiss. For more information you can visit Belgrade Airport</w:t>
      </w:r>
      <w:r w:rsidR="00D2124E">
        <w:rPr>
          <w:rFonts w:ascii="Arial" w:hAnsi="Arial" w:cs="Arial"/>
        </w:rPr>
        <w:t xml:space="preserve"> web si</w:t>
      </w:r>
      <w:r w:rsidR="00024FB5">
        <w:rPr>
          <w:rFonts w:ascii="Arial" w:hAnsi="Arial" w:cs="Arial"/>
        </w:rPr>
        <w:t xml:space="preserve">te </w:t>
      </w:r>
      <w:r w:rsidR="007B714C">
        <w:rPr>
          <w:rFonts w:ascii="Arial" w:hAnsi="Arial" w:cs="Arial"/>
        </w:rPr>
        <w:t>or contact Belgrade Airport flight information desk by calling: + 381 11 209 4444</w:t>
      </w:r>
      <w:r w:rsidR="007E7C15">
        <w:rPr>
          <w:rFonts w:ascii="Arial" w:hAnsi="Arial" w:cs="Arial"/>
        </w:rPr>
        <w:t>.</w:t>
      </w:r>
    </w:p>
    <w:p w:rsidR="00D2124E" w:rsidRDefault="00D2124E" w:rsidP="00AE1F09">
      <w:pPr>
        <w:jc w:val="both"/>
        <w:rPr>
          <w:rFonts w:ascii="Arial" w:hAnsi="Arial" w:cs="Arial"/>
        </w:rPr>
      </w:pPr>
    </w:p>
    <w:p w:rsidR="00D2124E" w:rsidRDefault="00704C50" w:rsidP="00AE1F09">
      <w:pPr>
        <w:jc w:val="both"/>
        <w:rPr>
          <w:rFonts w:ascii="Arial" w:hAnsi="Arial" w:cs="Arial"/>
        </w:rPr>
      </w:pPr>
      <w:r>
        <w:rPr>
          <w:rFonts w:ascii="Arial" w:hAnsi="Arial" w:cs="Arial"/>
        </w:rPr>
        <w:t xml:space="preserve">Airport is located </w:t>
      </w:r>
      <w:r w:rsidR="008D4306">
        <w:rPr>
          <w:rFonts w:ascii="Arial" w:hAnsi="Arial" w:cs="Arial"/>
        </w:rPr>
        <w:t>approximately</w:t>
      </w:r>
      <w:r>
        <w:rPr>
          <w:rFonts w:ascii="Arial" w:hAnsi="Arial" w:cs="Arial"/>
        </w:rPr>
        <w:t xml:space="preserve"> 20km from downtown Belgrade and </w:t>
      </w:r>
      <w:r w:rsidR="00D2124E">
        <w:rPr>
          <w:rFonts w:ascii="Arial" w:hAnsi="Arial" w:cs="Arial"/>
        </w:rPr>
        <w:t>about</w:t>
      </w:r>
      <w:r>
        <w:rPr>
          <w:rFonts w:ascii="Arial" w:hAnsi="Arial" w:cs="Arial"/>
        </w:rPr>
        <w:t xml:space="preserve"> 165 km from Kragujevac. </w:t>
      </w:r>
      <w:r w:rsidR="00D2124E">
        <w:rPr>
          <w:rFonts w:ascii="Arial" w:hAnsi="Arial" w:cs="Arial"/>
        </w:rPr>
        <w:t xml:space="preserve">You can get to downtown Belgrade by bus shuttle operated by Belgrade’s Public Transportation Company or by using a taxi service to take you directly to the Belgrade’s bus station. </w:t>
      </w:r>
      <w:r w:rsidR="008D4306">
        <w:rPr>
          <w:rFonts w:ascii="Arial" w:hAnsi="Arial" w:cs="Arial"/>
        </w:rPr>
        <w:t>Approximate price of certified taxi service is 20EUR.</w:t>
      </w:r>
    </w:p>
    <w:p w:rsidR="008D4306" w:rsidRDefault="008D4306" w:rsidP="00AE1F09">
      <w:pPr>
        <w:jc w:val="both"/>
        <w:rPr>
          <w:rFonts w:ascii="Arial" w:hAnsi="Arial" w:cs="Arial"/>
        </w:rPr>
      </w:pPr>
    </w:p>
    <w:p w:rsidR="005B7414" w:rsidRPr="00941738" w:rsidRDefault="00D2124E" w:rsidP="00AE1F09">
      <w:pPr>
        <w:jc w:val="both"/>
        <w:rPr>
          <w:rFonts w:ascii="Arial" w:hAnsi="Arial" w:cs="Arial"/>
        </w:rPr>
      </w:pPr>
      <w:r>
        <w:rPr>
          <w:rFonts w:ascii="Arial" w:hAnsi="Arial" w:cs="Arial"/>
        </w:rPr>
        <w:t xml:space="preserve">Once you get to the Belgrade’s Bus Station you can take </w:t>
      </w:r>
      <w:r w:rsidR="008705F2">
        <w:rPr>
          <w:rFonts w:ascii="Arial" w:hAnsi="Arial" w:cs="Arial"/>
        </w:rPr>
        <w:t xml:space="preserve">a </w:t>
      </w:r>
      <w:r w:rsidR="001D3473">
        <w:rPr>
          <w:rFonts w:ascii="Arial" w:hAnsi="Arial" w:cs="Arial"/>
        </w:rPr>
        <w:t>bus</w:t>
      </w:r>
      <w:r w:rsidR="008705F2">
        <w:rPr>
          <w:rFonts w:ascii="Arial" w:hAnsi="Arial" w:cs="Arial"/>
        </w:rPr>
        <w:t xml:space="preserve"> directly to Kragujevac. </w:t>
      </w:r>
      <w:r w:rsidR="008D4306">
        <w:rPr>
          <w:rFonts w:ascii="Arial" w:hAnsi="Arial" w:cs="Arial"/>
        </w:rPr>
        <w:t xml:space="preserve">Approximate two-way ticket price is 20EUR. </w:t>
      </w:r>
      <w:r w:rsidR="005B7414">
        <w:rPr>
          <w:rFonts w:ascii="Arial" w:hAnsi="Arial" w:cs="Arial"/>
        </w:rPr>
        <w:t xml:space="preserve">Upon arriving to Kragujevac Bus Station you can take a taxi to a hotel or </w:t>
      </w:r>
      <w:r w:rsidR="00EC5222">
        <w:rPr>
          <w:rFonts w:ascii="Arial" w:hAnsi="Arial" w:cs="Arial"/>
        </w:rPr>
        <w:t xml:space="preserve">to the </w:t>
      </w:r>
      <w:r w:rsidR="005B7414">
        <w:rPr>
          <w:rFonts w:ascii="Arial" w:hAnsi="Arial" w:cs="Arial"/>
        </w:rPr>
        <w:t>Faculty of Economics.</w:t>
      </w:r>
      <w:r w:rsidR="0062487A">
        <w:rPr>
          <w:rFonts w:ascii="Arial" w:hAnsi="Arial" w:cs="Arial"/>
        </w:rPr>
        <w:t xml:space="preserve"> </w:t>
      </w:r>
      <w:r w:rsidR="0062487A" w:rsidRPr="0062487A">
        <w:rPr>
          <w:rFonts w:ascii="Arial" w:hAnsi="Arial" w:cs="Arial"/>
        </w:rPr>
        <w:t xml:space="preserve">The price of </w:t>
      </w:r>
      <w:r w:rsidR="0062487A">
        <w:rPr>
          <w:rFonts w:ascii="Arial" w:hAnsi="Arial" w:cs="Arial"/>
        </w:rPr>
        <w:t>taxi</w:t>
      </w:r>
      <w:r w:rsidR="0062487A" w:rsidRPr="0062487A">
        <w:rPr>
          <w:rFonts w:ascii="Arial" w:hAnsi="Arial" w:cs="Arial"/>
        </w:rPr>
        <w:t xml:space="preserve"> services is approximately</w:t>
      </w:r>
      <w:r w:rsidR="0062487A">
        <w:rPr>
          <w:rFonts w:ascii="Arial" w:hAnsi="Arial" w:cs="Arial"/>
        </w:rPr>
        <w:t xml:space="preserve"> 1 euro/km.</w:t>
      </w:r>
    </w:p>
    <w:p w:rsidR="00704C50" w:rsidRDefault="00704C50" w:rsidP="00AE1F09">
      <w:pPr>
        <w:jc w:val="both"/>
        <w:rPr>
          <w:rFonts w:ascii="Arial" w:hAnsi="Arial" w:cs="Arial"/>
        </w:rPr>
      </w:pPr>
    </w:p>
    <w:p w:rsidR="004F4FDB" w:rsidRPr="00944A60" w:rsidRDefault="004F4FDB" w:rsidP="00AE1F09">
      <w:pPr>
        <w:jc w:val="both"/>
        <w:rPr>
          <w:rFonts w:ascii="Arial" w:hAnsi="Arial" w:cs="Arial"/>
          <w:lang w:val="sr-Latn-CS"/>
        </w:rPr>
      </w:pPr>
      <w:r w:rsidRPr="00944A60">
        <w:rPr>
          <w:rFonts w:ascii="Arial" w:hAnsi="Arial" w:cs="Arial"/>
          <w:b/>
          <w:i/>
        </w:rPr>
        <w:t>By rent-a-car:</w:t>
      </w:r>
      <w:r>
        <w:rPr>
          <w:rFonts w:ascii="Arial" w:hAnsi="Arial" w:cs="Arial"/>
        </w:rPr>
        <w:t xml:space="preserve"> You can rent-a-car at the Belgrade Airport. Leave the airport and take the road direction </w:t>
      </w:r>
      <w:r w:rsidR="00944A60">
        <w:rPr>
          <w:rFonts w:ascii="Arial" w:hAnsi="Arial" w:cs="Arial"/>
        </w:rPr>
        <w:t>to Belgrade/Ni</w:t>
      </w:r>
      <w:r w:rsidR="00944A60">
        <w:rPr>
          <w:rFonts w:ascii="Arial" w:hAnsi="Arial" w:cs="Arial"/>
          <w:lang w:val="sr-Latn-CS"/>
        </w:rPr>
        <w:t>š</w:t>
      </w:r>
      <w:r w:rsidR="00944A60">
        <w:rPr>
          <w:rFonts w:ascii="Arial" w:hAnsi="Arial" w:cs="Arial"/>
        </w:rPr>
        <w:t xml:space="preserve"> on E70 highway. Once you pass Belgrade, stay on the course to Ni</w:t>
      </w:r>
      <w:r w:rsidR="005B7414">
        <w:rPr>
          <w:rFonts w:ascii="Arial" w:hAnsi="Arial" w:cs="Arial"/>
          <w:lang w:val="sr-Latn-CS"/>
        </w:rPr>
        <w:t>š for about 115</w:t>
      </w:r>
      <w:r w:rsidR="00944A60">
        <w:rPr>
          <w:rFonts w:ascii="Arial" w:hAnsi="Arial" w:cs="Arial"/>
          <w:lang w:val="sr-Latn-CS"/>
        </w:rPr>
        <w:t xml:space="preserve">km and once you get to Batočina </w:t>
      </w:r>
      <w:r w:rsidR="00D71B0D">
        <w:rPr>
          <w:rFonts w:ascii="Arial" w:hAnsi="Arial" w:cs="Arial"/>
          <w:lang w:val="sr-Latn-CS"/>
        </w:rPr>
        <w:t>exit</w:t>
      </w:r>
      <w:r w:rsidR="00944A60">
        <w:rPr>
          <w:rFonts w:ascii="Arial" w:hAnsi="Arial" w:cs="Arial"/>
          <w:lang w:val="sr-Latn-CS"/>
        </w:rPr>
        <w:t xml:space="preserve"> the highway </w:t>
      </w:r>
      <w:r w:rsidR="00D71B0D">
        <w:rPr>
          <w:rFonts w:ascii="Arial" w:hAnsi="Arial" w:cs="Arial"/>
          <w:lang w:val="sr-Latn-CS"/>
        </w:rPr>
        <w:t>heading to Kr</w:t>
      </w:r>
      <w:r w:rsidR="001D3473">
        <w:rPr>
          <w:rFonts w:ascii="Arial" w:hAnsi="Arial" w:cs="Arial"/>
          <w:lang w:val="sr-Latn-CS"/>
        </w:rPr>
        <w:t>agujevac</w:t>
      </w:r>
      <w:r w:rsidR="00007E73">
        <w:rPr>
          <w:rFonts w:ascii="Arial" w:hAnsi="Arial" w:cs="Arial"/>
          <w:lang w:val="sr-Latn-CS"/>
        </w:rPr>
        <w:t xml:space="preserve"> </w:t>
      </w:r>
      <w:r w:rsidR="00F15FA8">
        <w:rPr>
          <w:rFonts w:ascii="Arial" w:hAnsi="Arial" w:cs="Arial"/>
          <w:lang w:val="sr-Latn-CS"/>
        </w:rPr>
        <w:t xml:space="preserve">     </w:t>
      </w:r>
      <w:r w:rsidR="00007E73">
        <w:rPr>
          <w:rFonts w:ascii="Arial" w:hAnsi="Arial" w:cs="Arial"/>
          <w:lang w:val="sr-Latn-CS"/>
        </w:rPr>
        <w:t>(</w:t>
      </w:r>
      <w:r w:rsidR="0022379E">
        <w:rPr>
          <w:rFonts w:ascii="Arial" w:hAnsi="Arial" w:cs="Arial"/>
          <w:lang w:val="sr-Latn-CS"/>
        </w:rPr>
        <w:t xml:space="preserve">see </w:t>
      </w:r>
      <w:r w:rsidR="00007E73">
        <w:rPr>
          <w:rFonts w:ascii="Arial" w:hAnsi="Arial" w:cs="Arial"/>
          <w:lang w:val="sr-Latn-CS"/>
        </w:rPr>
        <w:t>Map 1</w:t>
      </w:r>
      <w:r w:rsidR="0022379E">
        <w:rPr>
          <w:rFonts w:ascii="Arial" w:hAnsi="Arial" w:cs="Arial"/>
          <w:lang w:val="sr-Latn-CS"/>
        </w:rPr>
        <w:t xml:space="preserve"> on the next page</w:t>
      </w:r>
      <w:r w:rsidR="00007E73">
        <w:rPr>
          <w:rFonts w:ascii="Arial" w:hAnsi="Arial" w:cs="Arial"/>
          <w:lang w:val="sr-Latn-CS"/>
        </w:rPr>
        <w:t>)</w:t>
      </w:r>
      <w:r w:rsidR="001D3473">
        <w:rPr>
          <w:rFonts w:ascii="Arial" w:hAnsi="Arial" w:cs="Arial"/>
          <w:lang w:val="sr-Latn-CS"/>
        </w:rPr>
        <w:t>. It will take you anoth</w:t>
      </w:r>
      <w:r w:rsidR="00007E73">
        <w:rPr>
          <w:rFonts w:ascii="Arial" w:hAnsi="Arial" w:cs="Arial"/>
          <w:lang w:val="sr-Latn-CS"/>
        </w:rPr>
        <w:t>er 25km to arrive to Kragujevac.</w:t>
      </w:r>
    </w:p>
    <w:p w:rsidR="004F4FDB" w:rsidRDefault="0053129D" w:rsidP="00AE1F09">
      <w:pPr>
        <w:jc w:val="both"/>
        <w:rPr>
          <w:rFonts w:ascii="Arial" w:hAnsi="Arial" w:cs="Arial"/>
        </w:rPr>
      </w:pPr>
      <w:r>
        <w:rPr>
          <w:rFonts w:ascii="Arial" w:hAnsi="Arial" w:cs="Arial"/>
          <w:noProof/>
        </w:rPr>
        <w:pict>
          <v:rect id="Rectangle 15" o:spid="_x0000_s1036" style="position:absolute;left:0;text-align:left;margin-left:-61.75pt;margin-top:8.8pt;width:250.5pt;height:24pt;z-index:-2516669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" fillcolor="silver" stroked="f"/>
        </w:pict>
      </w:r>
    </w:p>
    <w:p w:rsidR="001D3473" w:rsidRPr="004917F1" w:rsidRDefault="00007E73" w:rsidP="00AE1F09">
      <w:pPr>
        <w:jc w:val="both"/>
        <w:rPr>
          <w:rFonts w:ascii="Arial" w:hAnsi="Arial" w:cs="Arial"/>
          <w:b/>
          <w:i/>
        </w:rPr>
      </w:pPr>
      <w:r w:rsidRPr="004917F1">
        <w:rPr>
          <w:rFonts w:ascii="Arial" w:hAnsi="Arial" w:cs="Arial"/>
          <w:b/>
          <w:i/>
        </w:rPr>
        <w:t>2. Conference Venue</w:t>
      </w:r>
      <w:r w:rsidR="005B7414" w:rsidRPr="004917F1">
        <w:rPr>
          <w:rFonts w:ascii="Arial" w:hAnsi="Arial" w:cs="Arial"/>
          <w:b/>
          <w:i/>
        </w:rPr>
        <w:t xml:space="preserve"> and Hotels</w:t>
      </w:r>
    </w:p>
    <w:p w:rsidR="00704C50" w:rsidRPr="00704C50" w:rsidRDefault="0053129D" w:rsidP="00AE1F09">
      <w:pPr>
        <w:jc w:val="both"/>
        <w:rPr>
          <w:rFonts w:ascii="Arial" w:hAnsi="Arial" w:cs="Arial"/>
        </w:rPr>
      </w:pPr>
      <w:r>
        <w:rPr>
          <w:rFonts w:ascii="Arial" w:hAnsi="Arial" w:cs="Arial"/>
          <w:noProof/>
        </w:rPr>
        <w:pict>
          <v:line id="Line 16" o:spid="_x0000_s1035" style="position:absolute;left:0;text-align:left;z-index:251650560;visibility:visible" from="-63.85pt,1.6pt" to="183.95pt,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" strokecolor="red" strokeweight="1.5pt"/>
        </w:pict>
      </w:r>
    </w:p>
    <w:p w:rsidR="005B7414" w:rsidRDefault="005B7414" w:rsidP="00AE1F09">
      <w:pPr>
        <w:autoSpaceDE w:val="0"/>
        <w:autoSpaceDN w:val="0"/>
        <w:adjustRightInd w:val="0"/>
        <w:jc w:val="both"/>
        <w:rPr>
          <w:rFonts w:ascii="Arial" w:hAnsi="Arial" w:cs="Arial"/>
          <w:color w:val="000000"/>
        </w:rPr>
      </w:pPr>
      <w:r w:rsidRPr="005B7414">
        <w:rPr>
          <w:rFonts w:ascii="Arial" w:hAnsi="Arial" w:cs="Arial"/>
          <w:color w:val="000000"/>
        </w:rPr>
        <w:t>The Conference will take place</w:t>
      </w:r>
      <w:r w:rsidR="00137EDC">
        <w:rPr>
          <w:rFonts w:ascii="Arial" w:hAnsi="Arial" w:cs="Arial"/>
          <w:color w:val="000000"/>
        </w:rPr>
        <w:t xml:space="preserve"> at the Faculty of Economics – University of Kragujevac</w:t>
      </w:r>
      <w:r>
        <w:rPr>
          <w:rFonts w:ascii="Arial" w:hAnsi="Arial" w:cs="Arial"/>
          <w:color w:val="000000"/>
        </w:rPr>
        <w:t xml:space="preserve">. </w:t>
      </w:r>
    </w:p>
    <w:p w:rsidR="005B7414" w:rsidRDefault="005B7414" w:rsidP="00AE1F09">
      <w:pPr>
        <w:autoSpaceDE w:val="0"/>
        <w:autoSpaceDN w:val="0"/>
        <w:adjustRightInd w:val="0"/>
        <w:jc w:val="both"/>
        <w:rPr>
          <w:rFonts w:ascii="Arial" w:hAnsi="Arial" w:cs="Arial"/>
          <w:color w:val="000000"/>
        </w:rPr>
      </w:pPr>
    </w:p>
    <w:p w:rsidR="005B7414" w:rsidRDefault="003976A4" w:rsidP="00AE1F09">
      <w:pPr>
        <w:autoSpaceDE w:val="0"/>
        <w:autoSpaceDN w:val="0"/>
        <w:adjustRightInd w:val="0"/>
        <w:jc w:val="both"/>
        <w:rPr>
          <w:rFonts w:ascii="Arial" w:hAnsi="Arial" w:cs="Arial"/>
          <w:color w:val="000000"/>
        </w:rPr>
      </w:pPr>
      <w:r>
        <w:rPr>
          <w:rFonts w:ascii="Arial" w:hAnsi="Arial" w:cs="Arial"/>
          <w:color w:val="000000"/>
        </w:rPr>
        <w:t>There are several different accommodation o</w:t>
      </w:r>
      <w:r w:rsidR="00FC2AD3">
        <w:rPr>
          <w:rFonts w:ascii="Arial" w:hAnsi="Arial" w:cs="Arial"/>
          <w:color w:val="000000"/>
        </w:rPr>
        <w:t>ptions available in Kragujevac. Available accommodation options are shown on the last page of this document.</w:t>
      </w:r>
    </w:p>
    <w:p w:rsidR="003278A3" w:rsidRDefault="003278A3" w:rsidP="00AE1F09">
      <w:pPr>
        <w:autoSpaceDE w:val="0"/>
        <w:autoSpaceDN w:val="0"/>
        <w:adjustRightInd w:val="0"/>
        <w:jc w:val="both"/>
        <w:rPr>
          <w:rFonts w:ascii="Arial" w:hAnsi="Arial" w:cs="Arial"/>
          <w:color w:val="000000"/>
        </w:rPr>
      </w:pPr>
    </w:p>
    <w:p w:rsidR="000572DC" w:rsidRDefault="000572DC" w:rsidP="00AE1F09">
      <w:pPr>
        <w:autoSpaceDE w:val="0"/>
        <w:autoSpaceDN w:val="0"/>
        <w:adjustRightInd w:val="0"/>
        <w:jc w:val="both"/>
        <w:rPr>
          <w:rFonts w:ascii="Arial" w:hAnsi="Arial" w:cs="Arial"/>
          <w:color w:val="000000"/>
        </w:rPr>
      </w:pPr>
    </w:p>
    <w:p w:rsidR="005B7414" w:rsidRPr="004917F1" w:rsidRDefault="0053129D" w:rsidP="00AE1F09">
      <w:pPr>
        <w:autoSpaceDE w:val="0"/>
        <w:autoSpaceDN w:val="0"/>
        <w:adjustRightInd w:val="0"/>
        <w:jc w:val="both"/>
        <w:rPr>
          <w:rFonts w:ascii="Arial" w:hAnsi="Arial" w:cs="Arial"/>
          <w:b/>
          <w:i/>
          <w:color w:val="000000"/>
        </w:rPr>
      </w:pPr>
      <w:r w:rsidRPr="0053129D">
        <w:rPr>
          <w:rFonts w:ascii="Arial" w:hAnsi="Arial" w:cs="Arial"/>
          <w:noProof/>
        </w:rPr>
        <w:pict>
          <v:rect id="Rectangle 31" o:spid="_x0000_s1034" style="position:absolute;left:0;text-align:left;margin-left:-75.85pt;margin-top:-2.05pt;width:250.5pt;height:24pt;z-index:-2516608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" fillcolor="silver" stroked="f"/>
        </w:pict>
      </w:r>
      <w:r w:rsidR="00D822D2" w:rsidRPr="004917F1">
        <w:rPr>
          <w:rFonts w:ascii="Arial" w:hAnsi="Arial" w:cs="Arial"/>
          <w:b/>
          <w:i/>
          <w:color w:val="000000"/>
        </w:rPr>
        <w:t>3. Registration and Reception</w:t>
      </w:r>
    </w:p>
    <w:p w:rsidR="00D822D2" w:rsidRPr="0022379E" w:rsidRDefault="0053129D" w:rsidP="00AE1F09">
      <w:pPr>
        <w:autoSpaceDE w:val="0"/>
        <w:autoSpaceDN w:val="0"/>
        <w:adjustRightInd w:val="0"/>
        <w:jc w:val="both"/>
        <w:rPr>
          <w:rFonts w:ascii="Arial" w:hAnsi="Arial" w:cs="Arial"/>
          <w:color w:val="000000"/>
          <w:sz w:val="16"/>
          <w:szCs w:val="16"/>
        </w:rPr>
      </w:pPr>
      <w:r w:rsidRPr="0053129D">
        <w:rPr>
          <w:rFonts w:ascii="Arial" w:hAnsi="Arial" w:cs="Arial"/>
          <w:noProof/>
        </w:rPr>
        <w:pict>
          <v:line id="Line 32" o:spid="_x0000_s1033" style="position:absolute;left:0;text-align:left;z-index:251656704;visibility:visible" from="-77.95pt,2.45pt" to="169.85pt,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" strokecolor="red" strokeweight="1.5pt"/>
        </w:pict>
      </w:r>
    </w:p>
    <w:p w:rsidR="003976A4" w:rsidRDefault="003976A4" w:rsidP="00AE1F09">
      <w:pPr>
        <w:autoSpaceDE w:val="0"/>
        <w:autoSpaceDN w:val="0"/>
        <w:adjustRightInd w:val="0"/>
        <w:jc w:val="both"/>
        <w:rPr>
          <w:rFonts w:ascii="Arial" w:hAnsi="Arial" w:cs="Arial"/>
          <w:color w:val="000000"/>
        </w:rPr>
      </w:pPr>
    </w:p>
    <w:p w:rsidR="00D822D2" w:rsidRDefault="00D822D2" w:rsidP="00AE1F09">
      <w:pPr>
        <w:autoSpaceDE w:val="0"/>
        <w:autoSpaceDN w:val="0"/>
        <w:adjustRightInd w:val="0"/>
        <w:jc w:val="both"/>
        <w:rPr>
          <w:rFonts w:ascii="Arial" w:hAnsi="Arial" w:cs="Arial"/>
          <w:color w:val="000000"/>
        </w:rPr>
      </w:pPr>
      <w:r w:rsidRPr="007B43DD">
        <w:rPr>
          <w:rFonts w:ascii="Arial" w:hAnsi="Arial" w:cs="Arial"/>
          <w:color w:val="000000"/>
        </w:rPr>
        <w:t>The regi</w:t>
      </w:r>
      <w:r w:rsidR="00245191">
        <w:rPr>
          <w:rFonts w:ascii="Arial" w:hAnsi="Arial" w:cs="Arial"/>
          <w:color w:val="000000"/>
        </w:rPr>
        <w:t xml:space="preserve">stration desk will be </w:t>
      </w:r>
      <w:r w:rsidR="00245191" w:rsidRPr="00ED6456">
        <w:rPr>
          <w:rFonts w:ascii="Arial" w:hAnsi="Arial" w:cs="Arial"/>
          <w:color w:val="000000"/>
        </w:rPr>
        <w:t>open on Thursday</w:t>
      </w:r>
      <w:r w:rsidRPr="00ED6456">
        <w:rPr>
          <w:rFonts w:ascii="Arial" w:hAnsi="Arial" w:cs="Arial"/>
          <w:color w:val="000000"/>
        </w:rPr>
        <w:t xml:space="preserve">, </w:t>
      </w:r>
      <w:r w:rsidR="001300B9" w:rsidRPr="00ED6456">
        <w:rPr>
          <w:rFonts w:ascii="Arial" w:hAnsi="Arial" w:cs="Arial"/>
          <w:color w:val="000000"/>
        </w:rPr>
        <w:t xml:space="preserve">November </w:t>
      </w:r>
      <w:r w:rsidR="0062487A">
        <w:rPr>
          <w:rFonts w:ascii="Arial" w:hAnsi="Arial" w:cs="Arial"/>
          <w:color w:val="000000"/>
        </w:rPr>
        <w:t>09</w:t>
      </w:r>
      <w:r w:rsidR="001300B9" w:rsidRPr="00ED6456">
        <w:rPr>
          <w:rFonts w:ascii="Arial" w:hAnsi="Arial" w:cs="Arial"/>
          <w:color w:val="000000"/>
        </w:rPr>
        <w:t>,</w:t>
      </w:r>
      <w:r w:rsidR="00964E9F" w:rsidRPr="00ED6456">
        <w:rPr>
          <w:rFonts w:ascii="Arial" w:hAnsi="Arial" w:cs="Arial"/>
          <w:color w:val="000000"/>
        </w:rPr>
        <w:t xml:space="preserve"> from </w:t>
      </w:r>
      <w:r w:rsidR="001300B9" w:rsidRPr="00ED6456">
        <w:rPr>
          <w:rFonts w:ascii="Arial" w:hAnsi="Arial" w:cs="Arial"/>
          <w:color w:val="000000"/>
        </w:rPr>
        <w:t>8</w:t>
      </w:r>
      <w:r w:rsidR="00964E9F" w:rsidRPr="00ED6456">
        <w:rPr>
          <w:rFonts w:ascii="Arial" w:hAnsi="Arial" w:cs="Arial"/>
          <w:color w:val="000000"/>
        </w:rPr>
        <w:t>:00 to 1</w:t>
      </w:r>
      <w:r w:rsidR="001300B9" w:rsidRPr="00ED6456">
        <w:rPr>
          <w:rFonts w:ascii="Arial" w:hAnsi="Arial" w:cs="Arial"/>
          <w:color w:val="000000"/>
        </w:rPr>
        <w:t>0</w:t>
      </w:r>
      <w:r w:rsidR="007B43DD" w:rsidRPr="00ED6456">
        <w:rPr>
          <w:rFonts w:ascii="Arial" w:hAnsi="Arial" w:cs="Arial"/>
          <w:color w:val="000000"/>
        </w:rPr>
        <w:t>:00 at</w:t>
      </w:r>
      <w:r w:rsidR="007B43DD" w:rsidRPr="007B43DD">
        <w:rPr>
          <w:rFonts w:ascii="Arial" w:hAnsi="Arial" w:cs="Arial"/>
          <w:color w:val="000000"/>
        </w:rPr>
        <w:t xml:space="preserve"> the </w:t>
      </w:r>
      <w:r w:rsidR="007B43DD">
        <w:rPr>
          <w:rFonts w:ascii="Arial" w:hAnsi="Arial" w:cs="Arial"/>
          <w:color w:val="000000"/>
        </w:rPr>
        <w:t>Conference venue.</w:t>
      </w:r>
    </w:p>
    <w:p w:rsidR="00D822D2" w:rsidRPr="0022379E" w:rsidRDefault="00D822D2" w:rsidP="00AE1F09">
      <w:pPr>
        <w:autoSpaceDE w:val="0"/>
        <w:autoSpaceDN w:val="0"/>
        <w:adjustRightInd w:val="0"/>
        <w:jc w:val="both"/>
        <w:rPr>
          <w:rFonts w:ascii="Arial" w:hAnsi="Arial" w:cs="Arial"/>
          <w:color w:val="000000"/>
          <w:sz w:val="16"/>
          <w:szCs w:val="16"/>
        </w:rPr>
      </w:pPr>
    </w:p>
    <w:p w:rsidR="00D822D2" w:rsidRDefault="00D822D2" w:rsidP="00AE1F09">
      <w:pPr>
        <w:autoSpaceDE w:val="0"/>
        <w:autoSpaceDN w:val="0"/>
        <w:adjustRightInd w:val="0"/>
        <w:jc w:val="both"/>
        <w:rPr>
          <w:rFonts w:ascii="Arial" w:hAnsi="Arial" w:cs="Arial"/>
          <w:color w:val="000000"/>
        </w:rPr>
      </w:pPr>
      <w:r>
        <w:rPr>
          <w:rFonts w:ascii="Arial" w:hAnsi="Arial" w:cs="Arial"/>
          <w:color w:val="000000"/>
        </w:rPr>
        <w:lastRenderedPageBreak/>
        <w:t xml:space="preserve">The Plenary sessions will take place at the Faculty of Economics and the Conference sections will take place in different rooms of the Faculty. An updated timetable with details of each event will be included in the Registration Pack. </w:t>
      </w:r>
    </w:p>
    <w:p w:rsidR="003976A4" w:rsidRPr="00D822D2" w:rsidRDefault="003976A4" w:rsidP="00AE1F09">
      <w:pPr>
        <w:autoSpaceDE w:val="0"/>
        <w:autoSpaceDN w:val="0"/>
        <w:adjustRightInd w:val="0"/>
        <w:jc w:val="both"/>
        <w:rPr>
          <w:rFonts w:ascii="Arial" w:hAnsi="Arial" w:cs="Arial"/>
          <w:color w:val="000000"/>
        </w:rPr>
      </w:pPr>
    </w:p>
    <w:p w:rsidR="005B7414" w:rsidRPr="0022379E" w:rsidRDefault="0053129D" w:rsidP="00AE1F09">
      <w:pPr>
        <w:autoSpaceDE w:val="0"/>
        <w:autoSpaceDN w:val="0"/>
        <w:adjustRightInd w:val="0"/>
        <w:jc w:val="both"/>
        <w:rPr>
          <w:rFonts w:ascii="OAMPPK+CenturyGothic" w:hAnsi="OAMPPK+CenturyGothic" w:cs="OAMPPK+CenturyGothic"/>
          <w:color w:val="000000"/>
          <w:sz w:val="16"/>
          <w:szCs w:val="16"/>
        </w:rPr>
      </w:pPr>
      <w:r w:rsidRPr="0053129D">
        <w:rPr>
          <w:rFonts w:ascii="Arial" w:hAnsi="Arial" w:cs="Arial"/>
          <w:noProof/>
        </w:rPr>
        <w:pict>
          <v:rect id="Rectangle 33" o:spid="_x0000_s1032" style="position:absolute;left:0;text-align:left;margin-left:-75.25pt;margin-top:5.35pt;width:250.5pt;height:24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" fillcolor="silver" stroked="f"/>
        </w:pict>
      </w:r>
    </w:p>
    <w:p w:rsidR="00704C50" w:rsidRPr="00172210" w:rsidRDefault="004917F1" w:rsidP="00AE1F09">
      <w:pPr>
        <w:autoSpaceDE w:val="0"/>
        <w:autoSpaceDN w:val="0"/>
        <w:adjustRightInd w:val="0"/>
        <w:jc w:val="both"/>
        <w:rPr>
          <w:rFonts w:ascii="Arial" w:hAnsi="Arial" w:cs="Arial"/>
          <w:b/>
          <w:i/>
          <w:color w:val="000000"/>
        </w:rPr>
      </w:pPr>
      <w:r w:rsidRPr="00172210">
        <w:rPr>
          <w:rFonts w:ascii="Arial" w:hAnsi="Arial" w:cs="Arial"/>
          <w:b/>
          <w:i/>
          <w:color w:val="000000"/>
        </w:rPr>
        <w:t>4. Good things to know</w:t>
      </w:r>
    </w:p>
    <w:p w:rsidR="004917F1" w:rsidRPr="0022379E" w:rsidRDefault="0053129D" w:rsidP="00AE1F09">
      <w:pPr>
        <w:autoSpaceDE w:val="0"/>
        <w:autoSpaceDN w:val="0"/>
        <w:adjustRightInd w:val="0"/>
        <w:jc w:val="both"/>
        <w:rPr>
          <w:rFonts w:ascii="Arial" w:hAnsi="Arial" w:cs="Arial"/>
          <w:i/>
          <w:color w:val="000000"/>
          <w:sz w:val="16"/>
          <w:szCs w:val="16"/>
        </w:rPr>
      </w:pPr>
      <w:r w:rsidRPr="0053129D">
        <w:rPr>
          <w:rFonts w:ascii="Arial" w:hAnsi="Arial" w:cs="Arial"/>
          <w:noProof/>
        </w:rPr>
        <w:pict>
          <v:line id="Line 34" o:spid="_x0000_s1031" style="position:absolute;left:0;text-align:left;z-index:251658752;visibility:visible" from="-77.35pt,2.15pt" to="170.45pt,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" strokecolor="red" strokeweight="1.5pt"/>
        </w:pict>
      </w:r>
    </w:p>
    <w:p w:rsidR="003976A4" w:rsidRDefault="003976A4" w:rsidP="00AE1F09">
      <w:pPr>
        <w:autoSpaceDE w:val="0"/>
        <w:autoSpaceDN w:val="0"/>
        <w:adjustRightInd w:val="0"/>
        <w:jc w:val="both"/>
        <w:rPr>
          <w:rFonts w:ascii="Arial" w:hAnsi="Arial" w:cs="Arial"/>
          <w:color w:val="000000"/>
        </w:rPr>
      </w:pPr>
    </w:p>
    <w:p w:rsidR="004917F1" w:rsidRDefault="004917F1" w:rsidP="00AE1F09">
      <w:pPr>
        <w:autoSpaceDE w:val="0"/>
        <w:autoSpaceDN w:val="0"/>
        <w:adjustRightInd w:val="0"/>
        <w:jc w:val="both"/>
        <w:rPr>
          <w:rFonts w:ascii="Arial" w:hAnsi="Arial" w:cs="Arial"/>
          <w:color w:val="000000"/>
        </w:rPr>
      </w:pPr>
      <w:r>
        <w:rPr>
          <w:rFonts w:ascii="Arial" w:hAnsi="Arial" w:cs="Arial"/>
          <w:color w:val="000000"/>
        </w:rPr>
        <w:t>The currency used in Serbia is Dinar</w:t>
      </w:r>
      <w:r w:rsidR="00EC5222">
        <w:rPr>
          <w:rFonts w:ascii="Arial" w:hAnsi="Arial" w:cs="Arial"/>
          <w:color w:val="000000"/>
        </w:rPr>
        <w:t xml:space="preserve"> (RSD). </w:t>
      </w:r>
      <w:r w:rsidR="008D4306">
        <w:rPr>
          <w:rFonts w:ascii="Arial" w:hAnsi="Arial" w:cs="Arial"/>
          <w:color w:val="000000"/>
        </w:rPr>
        <w:t>H</w:t>
      </w:r>
      <w:r>
        <w:rPr>
          <w:rFonts w:ascii="Arial" w:hAnsi="Arial" w:cs="Arial"/>
          <w:color w:val="000000"/>
        </w:rPr>
        <w:t xml:space="preserve">otels should be able to change your money at the Reception desk. If your hotel does not have this service, you will find banks nearby by where you will be able to do so. Employees at the Reception desk usually </w:t>
      </w:r>
      <w:r w:rsidR="009D0C2A">
        <w:rPr>
          <w:rFonts w:ascii="Arial" w:hAnsi="Arial" w:cs="Arial"/>
          <w:color w:val="000000"/>
        </w:rPr>
        <w:t xml:space="preserve">do </w:t>
      </w:r>
      <w:r>
        <w:rPr>
          <w:rFonts w:ascii="Arial" w:hAnsi="Arial" w:cs="Arial"/>
          <w:color w:val="000000"/>
        </w:rPr>
        <w:t xml:space="preserve">speak English, so feel free to ask them for additional information. </w:t>
      </w:r>
    </w:p>
    <w:p w:rsidR="004917F1" w:rsidRDefault="004917F1" w:rsidP="00AE1F09">
      <w:pPr>
        <w:autoSpaceDE w:val="0"/>
        <w:autoSpaceDN w:val="0"/>
        <w:adjustRightInd w:val="0"/>
        <w:jc w:val="both"/>
        <w:rPr>
          <w:rFonts w:ascii="Arial" w:hAnsi="Arial" w:cs="Arial"/>
          <w:color w:val="000000"/>
        </w:rPr>
      </w:pPr>
    </w:p>
    <w:p w:rsidR="00397648" w:rsidRDefault="008D4306" w:rsidP="0073490C">
      <w:pPr>
        <w:autoSpaceDE w:val="0"/>
        <w:autoSpaceDN w:val="0"/>
        <w:adjustRightInd w:val="0"/>
        <w:jc w:val="both"/>
        <w:rPr>
          <w:rFonts w:ascii="Arial" w:hAnsi="Arial" w:cs="Arial"/>
          <w:color w:val="000000"/>
        </w:rPr>
      </w:pPr>
      <w:r>
        <w:rPr>
          <w:rFonts w:ascii="Arial" w:hAnsi="Arial" w:cs="Arial"/>
          <w:color w:val="000000"/>
        </w:rPr>
        <w:t>It is not mandatory</w:t>
      </w:r>
      <w:r w:rsidR="004917F1">
        <w:rPr>
          <w:rFonts w:ascii="Arial" w:hAnsi="Arial" w:cs="Arial"/>
          <w:color w:val="000000"/>
        </w:rPr>
        <w:t xml:space="preserve"> to leave tips in restaurants and bars.</w:t>
      </w:r>
      <w:r w:rsidR="00B80AE1">
        <w:rPr>
          <w:rFonts w:ascii="Arial" w:hAnsi="Arial" w:cs="Arial"/>
          <w:color w:val="000000"/>
        </w:rPr>
        <w:t xml:space="preserve"> </w:t>
      </w:r>
      <w:r w:rsidR="004917F1">
        <w:rPr>
          <w:rFonts w:ascii="Arial" w:hAnsi="Arial" w:cs="Arial"/>
          <w:color w:val="000000"/>
        </w:rPr>
        <w:t>If you think you have had a very good service</w:t>
      </w:r>
      <w:r>
        <w:rPr>
          <w:rFonts w:ascii="Arial" w:hAnsi="Arial" w:cs="Arial"/>
          <w:color w:val="000000"/>
        </w:rPr>
        <w:t xml:space="preserve">, </w:t>
      </w:r>
      <w:r w:rsidR="00EC09DC">
        <w:rPr>
          <w:rFonts w:ascii="Arial" w:hAnsi="Arial" w:cs="Arial"/>
          <w:color w:val="000000"/>
        </w:rPr>
        <w:t>then you may leave a tip</w:t>
      </w:r>
      <w:r>
        <w:rPr>
          <w:rFonts w:ascii="Arial" w:hAnsi="Arial" w:cs="Arial"/>
          <w:color w:val="000000"/>
        </w:rPr>
        <w:t>,</w:t>
      </w:r>
      <w:r w:rsidR="004917F1">
        <w:rPr>
          <w:rFonts w:ascii="Arial" w:hAnsi="Arial" w:cs="Arial"/>
          <w:color w:val="000000"/>
        </w:rPr>
        <w:t xml:space="preserve"> which is 5-10% of the bill. </w:t>
      </w:r>
    </w:p>
    <w:p w:rsidR="0073313C" w:rsidRDefault="0073313C" w:rsidP="0073490C">
      <w:pPr>
        <w:autoSpaceDE w:val="0"/>
        <w:autoSpaceDN w:val="0"/>
        <w:adjustRightInd w:val="0"/>
        <w:jc w:val="both"/>
        <w:rPr>
          <w:rFonts w:ascii="Arial" w:hAnsi="Arial" w:cs="Arial"/>
          <w:color w:val="000000"/>
        </w:rPr>
      </w:pPr>
    </w:p>
    <w:p w:rsidR="008D4306" w:rsidRDefault="008D4306" w:rsidP="0073490C">
      <w:pPr>
        <w:autoSpaceDE w:val="0"/>
        <w:autoSpaceDN w:val="0"/>
        <w:adjustRightInd w:val="0"/>
        <w:jc w:val="both"/>
        <w:rPr>
          <w:rFonts w:ascii="Arial" w:hAnsi="Arial" w:cs="Arial"/>
          <w:color w:val="000000"/>
        </w:rPr>
      </w:pPr>
    </w:p>
    <w:p w:rsidR="0073313C" w:rsidRPr="0022379E" w:rsidRDefault="0073313C" w:rsidP="0073313C">
      <w:pPr>
        <w:autoSpaceDE w:val="0"/>
        <w:autoSpaceDN w:val="0"/>
        <w:adjustRightInd w:val="0"/>
        <w:jc w:val="center"/>
        <w:rPr>
          <w:rFonts w:ascii="Arial" w:hAnsi="Arial" w:cs="Arial"/>
          <w:color w:val="000000"/>
        </w:rPr>
      </w:pPr>
      <w:r w:rsidRPr="0022379E">
        <w:rPr>
          <w:rFonts w:ascii="Arial" w:hAnsi="Arial" w:cs="Arial"/>
          <w:b/>
          <w:color w:val="000000"/>
        </w:rPr>
        <w:t>Map 1</w:t>
      </w:r>
      <w:r w:rsidRPr="0022379E">
        <w:rPr>
          <w:rFonts w:ascii="Arial" w:hAnsi="Arial" w:cs="Arial"/>
          <w:color w:val="000000"/>
        </w:rPr>
        <w:t>: Getting from Belgrade Airport to Kragujevac</w:t>
      </w:r>
    </w:p>
    <w:p w:rsidR="0073313C" w:rsidRPr="009D0C2A" w:rsidRDefault="0073313C" w:rsidP="0073490C">
      <w:pPr>
        <w:autoSpaceDE w:val="0"/>
        <w:autoSpaceDN w:val="0"/>
        <w:adjustRightInd w:val="0"/>
        <w:jc w:val="both"/>
        <w:rPr>
          <w:rFonts w:ascii="Arial" w:hAnsi="Arial" w:cs="Arial"/>
          <w:color w:val="000000"/>
          <w:sz w:val="16"/>
          <w:szCs w:val="16"/>
        </w:rPr>
      </w:pPr>
    </w:p>
    <w:p w:rsidR="0073490C" w:rsidRDefault="00CE40CA" w:rsidP="0073490C">
      <w:pPr>
        <w:autoSpaceDE w:val="0"/>
        <w:autoSpaceDN w:val="0"/>
        <w:adjustRightInd w:val="0"/>
        <w:jc w:val="center"/>
        <w:rPr>
          <w:rFonts w:ascii="Arial" w:hAnsi="Arial" w:cs="Arial"/>
          <w:color w:val="000000"/>
        </w:rPr>
      </w:pPr>
      <w:r>
        <w:rPr>
          <w:rFonts w:ascii="Arial" w:hAnsi="Arial" w:cs="Arial"/>
          <w:noProof/>
          <w:color w:val="000000"/>
        </w:rPr>
        <w:drawing>
          <wp:inline distT="0" distB="0" distL="0" distR="0">
            <wp:extent cx="4876800" cy="3886200"/>
            <wp:effectExtent l="0" t="0" r="0" b="0"/>
            <wp:docPr id="4" name="Picture 4" descr="BGto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GtoKG"/>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76800" cy="3886200"/>
                    </a:xfrm>
                    <a:prstGeom prst="rect">
                      <a:avLst/>
                    </a:prstGeom>
                    <a:noFill/>
                    <a:ln>
                      <a:noFill/>
                    </a:ln>
                  </pic:spPr>
                </pic:pic>
              </a:graphicData>
            </a:graphic>
          </wp:inline>
        </w:drawing>
      </w:r>
    </w:p>
    <w:p w:rsidR="00633195" w:rsidRDefault="00633195" w:rsidP="00643B5A">
      <w:pPr>
        <w:autoSpaceDE w:val="0"/>
        <w:autoSpaceDN w:val="0"/>
        <w:adjustRightInd w:val="0"/>
        <w:jc w:val="center"/>
        <w:rPr>
          <w:rFonts w:ascii="Arial" w:hAnsi="Arial" w:cs="Arial"/>
          <w:b/>
          <w:color w:val="000000"/>
        </w:rPr>
      </w:pPr>
    </w:p>
    <w:p w:rsidR="008D4306" w:rsidRDefault="008D4306" w:rsidP="00643B5A">
      <w:pPr>
        <w:autoSpaceDE w:val="0"/>
        <w:autoSpaceDN w:val="0"/>
        <w:adjustRightInd w:val="0"/>
        <w:jc w:val="center"/>
        <w:rPr>
          <w:rFonts w:ascii="Arial" w:hAnsi="Arial" w:cs="Arial"/>
          <w:b/>
          <w:color w:val="000000"/>
        </w:rPr>
      </w:pPr>
    </w:p>
    <w:p w:rsidR="008D4306" w:rsidRDefault="008D4306" w:rsidP="00643B5A">
      <w:pPr>
        <w:autoSpaceDE w:val="0"/>
        <w:autoSpaceDN w:val="0"/>
        <w:adjustRightInd w:val="0"/>
        <w:jc w:val="center"/>
        <w:rPr>
          <w:rFonts w:ascii="Arial" w:hAnsi="Arial" w:cs="Arial"/>
          <w:b/>
          <w:color w:val="000000"/>
        </w:rPr>
      </w:pPr>
    </w:p>
    <w:p w:rsidR="008D4306" w:rsidRDefault="008D4306" w:rsidP="00643B5A">
      <w:pPr>
        <w:autoSpaceDE w:val="0"/>
        <w:autoSpaceDN w:val="0"/>
        <w:adjustRightInd w:val="0"/>
        <w:jc w:val="center"/>
        <w:rPr>
          <w:rFonts w:ascii="Arial" w:hAnsi="Arial" w:cs="Arial"/>
          <w:b/>
          <w:color w:val="000000"/>
        </w:rPr>
      </w:pPr>
    </w:p>
    <w:p w:rsidR="008D4306" w:rsidRDefault="008D4306" w:rsidP="00643B5A">
      <w:pPr>
        <w:autoSpaceDE w:val="0"/>
        <w:autoSpaceDN w:val="0"/>
        <w:adjustRightInd w:val="0"/>
        <w:jc w:val="center"/>
        <w:rPr>
          <w:rFonts w:ascii="Arial" w:hAnsi="Arial" w:cs="Arial"/>
          <w:b/>
          <w:color w:val="000000"/>
        </w:rPr>
      </w:pPr>
    </w:p>
    <w:p w:rsidR="008D4306" w:rsidRDefault="008D4306" w:rsidP="00643B5A">
      <w:pPr>
        <w:autoSpaceDE w:val="0"/>
        <w:autoSpaceDN w:val="0"/>
        <w:adjustRightInd w:val="0"/>
        <w:jc w:val="center"/>
        <w:rPr>
          <w:rFonts w:ascii="Arial" w:hAnsi="Arial" w:cs="Arial"/>
          <w:b/>
          <w:color w:val="000000"/>
        </w:rPr>
      </w:pPr>
    </w:p>
    <w:p w:rsidR="008D4306" w:rsidRDefault="008D4306" w:rsidP="00643B5A">
      <w:pPr>
        <w:autoSpaceDE w:val="0"/>
        <w:autoSpaceDN w:val="0"/>
        <w:adjustRightInd w:val="0"/>
        <w:jc w:val="center"/>
        <w:rPr>
          <w:rFonts w:ascii="Arial" w:hAnsi="Arial" w:cs="Arial"/>
          <w:b/>
          <w:color w:val="000000"/>
        </w:rPr>
      </w:pPr>
    </w:p>
    <w:p w:rsidR="008D4306" w:rsidRDefault="008D4306" w:rsidP="00643B5A">
      <w:pPr>
        <w:autoSpaceDE w:val="0"/>
        <w:autoSpaceDN w:val="0"/>
        <w:adjustRightInd w:val="0"/>
        <w:jc w:val="center"/>
        <w:rPr>
          <w:rFonts w:ascii="Arial" w:hAnsi="Arial" w:cs="Arial"/>
          <w:b/>
          <w:color w:val="000000"/>
        </w:rPr>
      </w:pPr>
    </w:p>
    <w:p w:rsidR="00643B5A" w:rsidRDefault="00643B5A" w:rsidP="00643B5A">
      <w:pPr>
        <w:autoSpaceDE w:val="0"/>
        <w:autoSpaceDN w:val="0"/>
        <w:adjustRightInd w:val="0"/>
        <w:jc w:val="center"/>
        <w:rPr>
          <w:rFonts w:ascii="Arial" w:hAnsi="Arial" w:cs="Arial"/>
          <w:color w:val="000000"/>
        </w:rPr>
      </w:pPr>
      <w:r w:rsidRPr="0073490C">
        <w:rPr>
          <w:rFonts w:ascii="Arial" w:hAnsi="Arial" w:cs="Arial"/>
          <w:b/>
          <w:color w:val="000000"/>
        </w:rPr>
        <w:lastRenderedPageBreak/>
        <w:t>Map 2:</w:t>
      </w:r>
      <w:r>
        <w:rPr>
          <w:rFonts w:ascii="Arial" w:hAnsi="Arial" w:cs="Arial"/>
          <w:color w:val="000000"/>
        </w:rPr>
        <w:t xml:space="preserve"> Available accommodation in Kragujevac</w:t>
      </w:r>
    </w:p>
    <w:p w:rsidR="003976A4" w:rsidRDefault="003976A4" w:rsidP="00643B5A">
      <w:pPr>
        <w:autoSpaceDE w:val="0"/>
        <w:autoSpaceDN w:val="0"/>
        <w:adjustRightInd w:val="0"/>
        <w:jc w:val="center"/>
        <w:rPr>
          <w:rFonts w:ascii="Arial" w:hAnsi="Arial" w:cs="Arial"/>
          <w:color w:val="000000"/>
        </w:rPr>
      </w:pPr>
    </w:p>
    <w:p w:rsidR="0073490C" w:rsidRDefault="00CE40CA" w:rsidP="0073490C">
      <w:pPr>
        <w:autoSpaceDE w:val="0"/>
        <w:autoSpaceDN w:val="0"/>
        <w:adjustRightInd w:val="0"/>
        <w:jc w:val="center"/>
        <w:rPr>
          <w:rFonts w:ascii="Arial" w:hAnsi="Arial" w:cs="Arial"/>
          <w:color w:val="000000"/>
        </w:rPr>
      </w:pPr>
      <w:r>
        <w:rPr>
          <w:noProof/>
        </w:rPr>
        <w:drawing>
          <wp:inline distT="0" distB="0" distL="0" distR="0">
            <wp:extent cx="6223000" cy="5041900"/>
            <wp:effectExtent l="0" t="0" r="0" b="12700"/>
            <wp:docPr id="5" name="Picture 5" descr="image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16"/>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23000" cy="5041900"/>
                    </a:xfrm>
                    <a:prstGeom prst="rect">
                      <a:avLst/>
                    </a:prstGeom>
                    <a:noFill/>
                    <a:ln>
                      <a:noFill/>
                    </a:ln>
                  </pic:spPr>
                </pic:pic>
              </a:graphicData>
            </a:graphic>
          </wp:inline>
        </w:drawing>
      </w:r>
    </w:p>
    <w:p w:rsidR="00C93347" w:rsidRDefault="00C93347" w:rsidP="0073490C">
      <w:pPr>
        <w:autoSpaceDE w:val="0"/>
        <w:autoSpaceDN w:val="0"/>
        <w:adjustRightInd w:val="0"/>
        <w:jc w:val="center"/>
        <w:rPr>
          <w:rFonts w:ascii="Arial" w:hAnsi="Arial" w:cs="Arial"/>
          <w:b/>
          <w:color w:val="000000"/>
        </w:rPr>
      </w:pPr>
    </w:p>
    <w:p w:rsidR="00DC2DC0" w:rsidRPr="00DC2DC0" w:rsidRDefault="00DC2DC0" w:rsidP="008D4306">
      <w:pPr>
        <w:autoSpaceDE w:val="0"/>
        <w:autoSpaceDN w:val="0"/>
        <w:adjustRightInd w:val="0"/>
        <w:rPr>
          <w:rFonts w:ascii="Arial" w:hAnsi="Arial" w:cs="Arial"/>
          <w:i/>
          <w:color w:val="000000"/>
        </w:rPr>
      </w:pPr>
      <w:r w:rsidRPr="00DC2DC0">
        <w:rPr>
          <w:rFonts w:ascii="Arial" w:hAnsi="Arial" w:cs="Arial"/>
          <w:i/>
          <w:color w:val="000000"/>
        </w:rPr>
        <w:t xml:space="preserve">All hotels numbered 1 through </w:t>
      </w:r>
      <w:r w:rsidR="005E1A5E">
        <w:rPr>
          <w:rFonts w:ascii="Arial" w:hAnsi="Arial" w:cs="Arial"/>
          <w:i/>
          <w:color w:val="000000"/>
        </w:rPr>
        <w:t>3</w:t>
      </w:r>
      <w:r w:rsidRPr="00DC2DC0">
        <w:rPr>
          <w:rFonts w:ascii="Arial" w:hAnsi="Arial" w:cs="Arial"/>
          <w:i/>
          <w:color w:val="000000"/>
        </w:rPr>
        <w:t xml:space="preserve"> are</w:t>
      </w:r>
      <w:r w:rsidR="008D4306">
        <w:rPr>
          <w:rFonts w:ascii="Arial" w:hAnsi="Arial" w:cs="Arial"/>
          <w:i/>
          <w:color w:val="000000"/>
        </w:rPr>
        <w:t xml:space="preserve"> on</w:t>
      </w:r>
      <w:r w:rsidRPr="00DC2DC0">
        <w:rPr>
          <w:rFonts w:ascii="Arial" w:hAnsi="Arial" w:cs="Arial"/>
          <w:i/>
          <w:color w:val="000000"/>
        </w:rPr>
        <w:t xml:space="preserve"> </w:t>
      </w:r>
      <w:r w:rsidR="008D4306" w:rsidRPr="008D4306">
        <w:rPr>
          <w:rFonts w:ascii="Arial" w:hAnsi="Arial" w:cs="Arial"/>
          <w:i/>
          <w:color w:val="000000"/>
        </w:rPr>
        <w:t>walking distance</w:t>
      </w:r>
      <w:r w:rsidR="008D4306">
        <w:rPr>
          <w:rFonts w:ascii="Arial" w:hAnsi="Arial" w:cs="Arial"/>
          <w:i/>
          <w:color w:val="000000"/>
        </w:rPr>
        <w:t>, 1-2km from the Faculty.</w:t>
      </w:r>
    </w:p>
    <w:p w:rsidR="00C93347" w:rsidRDefault="00C93347" w:rsidP="0073490C">
      <w:pPr>
        <w:autoSpaceDE w:val="0"/>
        <w:autoSpaceDN w:val="0"/>
        <w:adjustRightInd w:val="0"/>
        <w:jc w:val="center"/>
        <w:rPr>
          <w:rFonts w:ascii="Arial" w:hAnsi="Arial" w:cs="Arial"/>
          <w:color w:val="000000"/>
        </w:rPr>
      </w:pPr>
    </w:p>
    <w:p w:rsidR="00633195" w:rsidRDefault="0053129D" w:rsidP="00633195">
      <w:pPr>
        <w:autoSpaceDE w:val="0"/>
        <w:autoSpaceDN w:val="0"/>
        <w:adjustRightInd w:val="0"/>
        <w:rPr>
          <w:rFonts w:ascii="Arial" w:hAnsi="Arial" w:cs="Arial"/>
          <w:color w:val="000000"/>
        </w:rPr>
      </w:pPr>
      <w:r w:rsidRPr="0053129D">
        <w:rPr>
          <w:rFonts w:ascii="Arial" w:hAnsi="Arial" w:cs="Arial"/>
          <w:noProof/>
        </w:rPr>
        <w:pict>
          <v:rect id="Rectangle 42" o:spid="_x0000_s1030" style="position:absolute;margin-left:-104.8pt;margin-top:11.65pt;width:308.4pt;height:24pt;z-index:-2516515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" fillcolor="silver" stroked="f"/>
        </w:pict>
      </w:r>
    </w:p>
    <w:p w:rsidR="00633195" w:rsidRPr="004917F1" w:rsidRDefault="00633195" w:rsidP="00633195">
      <w:pPr>
        <w:autoSpaceDE w:val="0"/>
        <w:autoSpaceDN w:val="0"/>
        <w:adjustRightInd w:val="0"/>
        <w:jc w:val="both"/>
        <w:rPr>
          <w:rFonts w:ascii="Arial" w:hAnsi="Arial" w:cs="Arial"/>
          <w:b/>
          <w:i/>
          <w:color w:val="000000"/>
        </w:rPr>
      </w:pPr>
      <w:r>
        <w:rPr>
          <w:rFonts w:ascii="Arial" w:hAnsi="Arial" w:cs="Arial"/>
          <w:b/>
          <w:i/>
          <w:color w:val="000000"/>
        </w:rPr>
        <w:t>5</w:t>
      </w:r>
      <w:r w:rsidRPr="004917F1">
        <w:rPr>
          <w:rFonts w:ascii="Arial" w:hAnsi="Arial" w:cs="Arial"/>
          <w:b/>
          <w:i/>
          <w:color w:val="000000"/>
        </w:rPr>
        <w:t xml:space="preserve">. </w:t>
      </w:r>
      <w:proofErr w:type="gramStart"/>
      <w:r>
        <w:rPr>
          <w:rFonts w:ascii="Arial" w:hAnsi="Arial" w:cs="Arial"/>
          <w:b/>
          <w:i/>
          <w:color w:val="000000"/>
        </w:rPr>
        <w:t>About</w:t>
      </w:r>
      <w:proofErr w:type="gramEnd"/>
      <w:r>
        <w:rPr>
          <w:rFonts w:ascii="Arial" w:hAnsi="Arial" w:cs="Arial"/>
          <w:b/>
          <w:i/>
          <w:color w:val="000000"/>
        </w:rPr>
        <w:t xml:space="preserve"> the Faculty of Economics</w:t>
      </w:r>
    </w:p>
    <w:p w:rsidR="00633195" w:rsidRDefault="0053129D" w:rsidP="00633195">
      <w:pPr>
        <w:autoSpaceDE w:val="0"/>
        <w:autoSpaceDN w:val="0"/>
        <w:adjustRightInd w:val="0"/>
        <w:rPr>
          <w:rFonts w:ascii="Arial" w:hAnsi="Arial" w:cs="Arial"/>
          <w:color w:val="000000"/>
        </w:rPr>
      </w:pPr>
      <w:r>
        <w:rPr>
          <w:rFonts w:ascii="Arial" w:hAnsi="Arial" w:cs="Arial"/>
          <w:noProof/>
          <w:color w:val="000000"/>
        </w:rPr>
        <w:pict>
          <v:line id="Line 44" o:spid="_x0000_s1029" style="position:absolute;z-index:251665920;visibility:visible" from="-79.75pt,2.55pt" to="196.85pt,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" strokecolor="red" strokeweight="1.5pt"/>
        </w:pict>
      </w:r>
    </w:p>
    <w:p w:rsidR="00633195" w:rsidRDefault="00633195" w:rsidP="00633195">
      <w:pPr>
        <w:autoSpaceDE w:val="0"/>
        <w:autoSpaceDN w:val="0"/>
        <w:adjustRightInd w:val="0"/>
        <w:jc w:val="both"/>
        <w:rPr>
          <w:rFonts w:ascii="Arial" w:hAnsi="Arial" w:cs="Arial"/>
          <w:color w:val="000000"/>
        </w:rPr>
      </w:pPr>
      <w:r>
        <w:rPr>
          <w:rFonts w:ascii="Arial" w:hAnsi="Arial" w:cs="Arial"/>
          <w:color w:val="000000"/>
        </w:rPr>
        <w:t>The Faculty of Economics – University of Kragujevac is a nationally accredited higher education institution that is marking the 5</w:t>
      </w:r>
      <w:r w:rsidR="0062487A">
        <w:rPr>
          <w:rFonts w:ascii="Arial" w:hAnsi="Arial" w:cs="Arial"/>
          <w:color w:val="000000"/>
        </w:rPr>
        <w:t>6</w:t>
      </w:r>
      <w:r w:rsidR="00243159">
        <w:rPr>
          <w:rFonts w:ascii="Arial" w:hAnsi="Arial" w:cs="Arial"/>
          <w:color w:val="000000"/>
          <w:vertAlign w:val="superscript"/>
        </w:rPr>
        <w:t>th</w:t>
      </w:r>
      <w:r>
        <w:rPr>
          <w:rFonts w:ascii="Arial" w:hAnsi="Arial" w:cs="Arial"/>
          <w:color w:val="000000"/>
        </w:rPr>
        <w:t xml:space="preserve"> year of its existence in 201</w:t>
      </w:r>
      <w:bookmarkStart w:id="0" w:name="_GoBack"/>
      <w:bookmarkEnd w:id="0"/>
      <w:r w:rsidR="0062487A">
        <w:rPr>
          <w:rFonts w:ascii="Arial" w:hAnsi="Arial" w:cs="Arial"/>
          <w:color w:val="000000"/>
        </w:rPr>
        <w:t>6</w:t>
      </w:r>
      <w:r>
        <w:rPr>
          <w:rFonts w:ascii="Arial" w:hAnsi="Arial" w:cs="Arial"/>
          <w:color w:val="000000"/>
        </w:rPr>
        <w:t>. Throughout its history the Faculty of Economics strived to establish a respectable position in t</w:t>
      </w:r>
      <w:r w:rsidR="00A376FA">
        <w:rPr>
          <w:rFonts w:ascii="Arial" w:hAnsi="Arial" w:cs="Arial"/>
          <w:color w:val="000000"/>
        </w:rPr>
        <w:t xml:space="preserve">he region of the Balkans in terms of scientific contribution, as well as, in terms of providing high-class education in the fields of economy and management. In that respect, the Faculty of Economics has continuously worked on improving its curriculums, aligning them with the latest trends. </w:t>
      </w:r>
    </w:p>
    <w:p w:rsidR="00EC38FB" w:rsidRDefault="00EC38FB" w:rsidP="00633195">
      <w:pPr>
        <w:autoSpaceDE w:val="0"/>
        <w:autoSpaceDN w:val="0"/>
        <w:adjustRightInd w:val="0"/>
        <w:jc w:val="both"/>
        <w:rPr>
          <w:rFonts w:ascii="Arial" w:hAnsi="Arial" w:cs="Arial"/>
          <w:color w:val="000000"/>
        </w:rPr>
      </w:pPr>
    </w:p>
    <w:p w:rsidR="00EC38FB" w:rsidRDefault="00EC38FB" w:rsidP="00633195">
      <w:pPr>
        <w:autoSpaceDE w:val="0"/>
        <w:autoSpaceDN w:val="0"/>
        <w:adjustRightInd w:val="0"/>
        <w:jc w:val="both"/>
        <w:rPr>
          <w:rFonts w:ascii="Arial" w:hAnsi="Arial" w:cs="Arial"/>
          <w:color w:val="000000"/>
        </w:rPr>
      </w:pPr>
    </w:p>
    <w:p w:rsidR="00EC38FB" w:rsidRDefault="00EC38FB" w:rsidP="00633195">
      <w:pPr>
        <w:autoSpaceDE w:val="0"/>
        <w:autoSpaceDN w:val="0"/>
        <w:adjustRightInd w:val="0"/>
        <w:jc w:val="both"/>
        <w:rPr>
          <w:rFonts w:ascii="Arial" w:hAnsi="Arial" w:cs="Arial"/>
          <w:color w:val="000000"/>
        </w:rPr>
      </w:pPr>
    </w:p>
    <w:p w:rsidR="00EC38FB" w:rsidRDefault="00EC38FB" w:rsidP="00633195">
      <w:pPr>
        <w:autoSpaceDE w:val="0"/>
        <w:autoSpaceDN w:val="0"/>
        <w:adjustRightInd w:val="0"/>
        <w:jc w:val="both"/>
        <w:rPr>
          <w:rFonts w:ascii="Arial" w:hAnsi="Arial" w:cs="Arial"/>
          <w:color w:val="000000"/>
        </w:rPr>
      </w:pPr>
    </w:p>
    <w:p w:rsidR="00EC38FB" w:rsidRDefault="00CE40CA" w:rsidP="00633195">
      <w:pPr>
        <w:autoSpaceDE w:val="0"/>
        <w:autoSpaceDN w:val="0"/>
        <w:adjustRightInd w:val="0"/>
        <w:jc w:val="both"/>
        <w:rPr>
          <w:rFonts w:ascii="Arial" w:hAnsi="Arial" w:cs="Arial"/>
          <w:color w:val="000000"/>
        </w:rPr>
      </w:pPr>
      <w:r>
        <w:rPr>
          <w:rFonts w:ascii="Arial" w:hAnsi="Arial" w:cs="Arial"/>
          <w:noProof/>
          <w:color w:val="606060"/>
          <w:sz w:val="18"/>
          <w:szCs w:val="18"/>
        </w:rPr>
        <w:lastRenderedPageBreak/>
        <w:drawing>
          <wp:inline distT="0" distB="0" distL="0" distR="0">
            <wp:extent cx="3708400" cy="2527300"/>
            <wp:effectExtent l="0" t="0" r="0" b="12700"/>
            <wp:docPr id="6" name="Picture 6" descr="ekonomski%20fakJUL1198%20h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konomski%20fakJUL1198%20hdr"/>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08400" cy="2527300"/>
                    </a:xfrm>
                    <a:prstGeom prst="rect">
                      <a:avLst/>
                    </a:prstGeom>
                    <a:noFill/>
                    <a:ln>
                      <a:noFill/>
                    </a:ln>
                  </pic:spPr>
                </pic:pic>
              </a:graphicData>
            </a:graphic>
          </wp:inline>
        </w:drawing>
      </w:r>
    </w:p>
    <w:p w:rsidR="00633195" w:rsidRDefault="00633195" w:rsidP="00633195">
      <w:pPr>
        <w:autoSpaceDE w:val="0"/>
        <w:autoSpaceDN w:val="0"/>
        <w:adjustRightInd w:val="0"/>
        <w:jc w:val="both"/>
        <w:rPr>
          <w:rFonts w:ascii="Arial" w:hAnsi="Arial" w:cs="Arial"/>
          <w:color w:val="000000"/>
        </w:rPr>
      </w:pPr>
    </w:p>
    <w:p w:rsidR="00A376FA" w:rsidRDefault="00A376FA" w:rsidP="00A376FA">
      <w:pPr>
        <w:autoSpaceDE w:val="0"/>
        <w:autoSpaceDN w:val="0"/>
        <w:adjustRightInd w:val="0"/>
        <w:rPr>
          <w:rFonts w:ascii="Arial" w:hAnsi="Arial" w:cs="Arial"/>
          <w:color w:val="000000"/>
        </w:rPr>
      </w:pPr>
    </w:p>
    <w:p w:rsidR="000572DC" w:rsidRDefault="00CE40CA" w:rsidP="00A376FA">
      <w:pPr>
        <w:autoSpaceDE w:val="0"/>
        <w:autoSpaceDN w:val="0"/>
        <w:adjustRightInd w:val="0"/>
        <w:rPr>
          <w:rFonts w:ascii="Arial" w:hAnsi="Arial" w:cs="Arial"/>
          <w:color w:val="000000"/>
        </w:rPr>
      </w:pPr>
      <w:r>
        <w:rPr>
          <w:rFonts w:ascii="Arial" w:hAnsi="Arial" w:cs="Arial"/>
          <w:noProof/>
          <w:color w:val="606060"/>
          <w:sz w:val="18"/>
          <w:szCs w:val="18"/>
        </w:rPr>
        <w:drawing>
          <wp:inline distT="0" distB="0" distL="0" distR="0">
            <wp:extent cx="3708400" cy="2463800"/>
            <wp:effectExtent l="0" t="0" r="0" b="0"/>
            <wp:docPr id="7" name="Picture 7" descr="SEP7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P7717"/>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08400" cy="2463800"/>
                    </a:xfrm>
                    <a:prstGeom prst="rect">
                      <a:avLst/>
                    </a:prstGeom>
                    <a:noFill/>
                    <a:ln>
                      <a:noFill/>
                    </a:ln>
                  </pic:spPr>
                </pic:pic>
              </a:graphicData>
            </a:graphic>
          </wp:inline>
        </w:drawing>
      </w:r>
    </w:p>
    <w:p w:rsidR="000572DC" w:rsidRDefault="000572DC" w:rsidP="00A376FA">
      <w:pPr>
        <w:autoSpaceDE w:val="0"/>
        <w:autoSpaceDN w:val="0"/>
        <w:adjustRightInd w:val="0"/>
        <w:rPr>
          <w:rFonts w:ascii="Arial" w:hAnsi="Arial" w:cs="Arial"/>
          <w:color w:val="000000"/>
        </w:rPr>
      </w:pPr>
    </w:p>
    <w:p w:rsidR="003D3003" w:rsidRPr="004917F1" w:rsidRDefault="0053129D" w:rsidP="003D3003">
      <w:pPr>
        <w:autoSpaceDE w:val="0"/>
        <w:autoSpaceDN w:val="0"/>
        <w:adjustRightInd w:val="0"/>
        <w:jc w:val="both"/>
        <w:rPr>
          <w:rFonts w:ascii="Arial" w:hAnsi="Arial" w:cs="Arial"/>
          <w:b/>
          <w:i/>
          <w:color w:val="000000"/>
        </w:rPr>
      </w:pPr>
      <w:r w:rsidRPr="0053129D">
        <w:rPr>
          <w:rFonts w:ascii="Arial" w:hAnsi="Arial" w:cs="Arial"/>
          <w:noProof/>
          <w:color w:val="000000"/>
        </w:rPr>
        <w:pict>
          <v:rect id="Rectangle 45" o:spid="_x0000_s1028" style="position:absolute;left:0;text-align:left;margin-left:-60.55pt;margin-top:-2.35pt;width:243.9pt;height:24pt;z-index:-2516495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" fillcolor="silver" stroked="f"/>
        </w:pict>
      </w:r>
      <w:r w:rsidR="003D3003">
        <w:rPr>
          <w:rFonts w:ascii="Arial" w:hAnsi="Arial" w:cs="Arial"/>
          <w:b/>
          <w:i/>
          <w:color w:val="000000"/>
        </w:rPr>
        <w:t>6</w:t>
      </w:r>
      <w:r w:rsidR="003D3003" w:rsidRPr="004917F1">
        <w:rPr>
          <w:rFonts w:ascii="Arial" w:hAnsi="Arial" w:cs="Arial"/>
          <w:b/>
          <w:i/>
          <w:color w:val="000000"/>
        </w:rPr>
        <w:t xml:space="preserve">. </w:t>
      </w:r>
      <w:proofErr w:type="gramStart"/>
      <w:r w:rsidR="003D3003">
        <w:rPr>
          <w:rFonts w:ascii="Arial" w:hAnsi="Arial" w:cs="Arial"/>
          <w:b/>
          <w:i/>
          <w:color w:val="000000"/>
        </w:rPr>
        <w:t>About</w:t>
      </w:r>
      <w:proofErr w:type="gramEnd"/>
      <w:r w:rsidR="003D3003">
        <w:rPr>
          <w:rFonts w:ascii="Arial" w:hAnsi="Arial" w:cs="Arial"/>
          <w:b/>
          <w:i/>
          <w:color w:val="000000"/>
        </w:rPr>
        <w:t xml:space="preserve"> the city of Kragujevac</w:t>
      </w:r>
    </w:p>
    <w:p w:rsidR="003D3003" w:rsidRDefault="0053129D" w:rsidP="00A376FA">
      <w:pPr>
        <w:autoSpaceDE w:val="0"/>
        <w:autoSpaceDN w:val="0"/>
        <w:adjustRightInd w:val="0"/>
        <w:rPr>
          <w:rFonts w:ascii="Arial" w:hAnsi="Arial" w:cs="Arial"/>
          <w:color w:val="000000"/>
        </w:rPr>
      </w:pPr>
      <w:r>
        <w:rPr>
          <w:rFonts w:ascii="Arial" w:hAnsi="Arial" w:cs="Arial"/>
          <w:noProof/>
          <w:color w:val="000000"/>
        </w:rPr>
        <w:pict>
          <v:line id="Line 46" o:spid="_x0000_s1027" style="position:absolute;z-index:251667968;visibility:visible" from="-60.55pt,2.25pt" to="177.35pt,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" strokecolor="red" strokeweight="1.5pt"/>
        </w:pict>
      </w:r>
    </w:p>
    <w:p w:rsidR="00010A68" w:rsidRDefault="00010A68" w:rsidP="00A376FA">
      <w:pPr>
        <w:autoSpaceDE w:val="0"/>
        <w:autoSpaceDN w:val="0"/>
        <w:adjustRightInd w:val="0"/>
        <w:rPr>
          <w:rFonts w:ascii="Arial" w:hAnsi="Arial" w:cs="Arial"/>
          <w:color w:val="000000"/>
        </w:rPr>
      </w:pPr>
    </w:p>
    <w:p w:rsidR="007F6860" w:rsidRDefault="007F6860" w:rsidP="007F6860">
      <w:pPr>
        <w:autoSpaceDE w:val="0"/>
        <w:autoSpaceDN w:val="0"/>
        <w:adjustRightInd w:val="0"/>
        <w:jc w:val="both"/>
        <w:rPr>
          <w:rStyle w:val="style2"/>
          <w:rFonts w:ascii="Arial" w:hAnsi="Arial" w:cs="Arial"/>
        </w:rPr>
      </w:pPr>
      <w:r w:rsidRPr="007F6860">
        <w:rPr>
          <w:rStyle w:val="style2"/>
          <w:rFonts w:ascii="Arial" w:hAnsi="Arial" w:cs="Arial"/>
        </w:rPr>
        <w:t>Kragujevac is the l</w:t>
      </w:r>
      <w:r>
        <w:rPr>
          <w:rStyle w:val="style2"/>
          <w:rFonts w:ascii="Arial" w:hAnsi="Arial" w:cs="Arial"/>
        </w:rPr>
        <w:t xml:space="preserve">argest city of the District of </w:t>
      </w:r>
      <w:r>
        <w:rPr>
          <w:rStyle w:val="style2"/>
          <w:rFonts w:ascii="Arial" w:hAnsi="Arial" w:cs="Arial"/>
          <w:lang w:val="sr-Latn-CS"/>
        </w:rPr>
        <w:t>Š</w:t>
      </w:r>
      <w:proofErr w:type="spellStart"/>
      <w:r w:rsidRPr="007F6860">
        <w:rPr>
          <w:rStyle w:val="style2"/>
          <w:rFonts w:ascii="Arial" w:hAnsi="Arial" w:cs="Arial"/>
        </w:rPr>
        <w:t>umadija</w:t>
      </w:r>
      <w:proofErr w:type="spellEnd"/>
      <w:r w:rsidRPr="007F6860">
        <w:rPr>
          <w:rStyle w:val="style2"/>
          <w:rFonts w:ascii="Arial" w:hAnsi="Arial" w:cs="Arial"/>
        </w:rPr>
        <w:t xml:space="preserve"> and the fourth largest city in the Republic of Serbia. The total population is estimated at 180.</w:t>
      </w:r>
      <w:r>
        <w:rPr>
          <w:rStyle w:val="style2"/>
          <w:rFonts w:ascii="Arial" w:hAnsi="Arial" w:cs="Arial"/>
        </w:rPr>
        <w:t>250</w:t>
      </w:r>
      <w:r w:rsidRPr="007F6860">
        <w:rPr>
          <w:rStyle w:val="style2"/>
          <w:rFonts w:ascii="Arial" w:hAnsi="Arial" w:cs="Arial"/>
        </w:rPr>
        <w:t>.</w:t>
      </w:r>
      <w:r>
        <w:rPr>
          <w:rStyle w:val="style2"/>
          <w:rFonts w:ascii="Arial" w:hAnsi="Arial" w:cs="Arial"/>
        </w:rPr>
        <w:t xml:space="preserve"> With an absolute right, Kragujevac holds the title of the cradle of modern Serbia. Kragujevac was nation’s first capital after liberation from the Ottomans in the period between 1818 and 1841. During this period numerous state institutions were established for the first time in Serbia (</w:t>
      </w:r>
      <w:r w:rsidRPr="007F6860">
        <w:rPr>
          <w:rFonts w:ascii="Arial" w:hAnsi="Arial" w:cs="Arial"/>
        </w:rPr>
        <w:t xml:space="preserve">Court, National Office, Grammar and High School </w:t>
      </w:r>
      <w:proofErr w:type="spellStart"/>
      <w:r w:rsidRPr="007F6860">
        <w:rPr>
          <w:rFonts w:ascii="Arial" w:hAnsi="Arial" w:cs="Arial"/>
        </w:rPr>
        <w:t>Lycee</w:t>
      </w:r>
      <w:proofErr w:type="spellEnd"/>
      <w:r w:rsidRPr="007F6860">
        <w:rPr>
          <w:rFonts w:ascii="Arial" w:hAnsi="Arial" w:cs="Arial"/>
        </w:rPr>
        <w:t>, Serbian Majestic Orchestra, Court Theatre, Cannon Foundry, Electrical Power Plant, Pharmacy</w:t>
      </w:r>
      <w:r>
        <w:rPr>
          <w:rFonts w:ascii="Arial" w:hAnsi="Arial" w:cs="Arial"/>
        </w:rPr>
        <w:t xml:space="preserve">). </w:t>
      </w:r>
      <w:r w:rsidR="00B35011">
        <w:rPr>
          <w:rFonts w:ascii="Arial" w:hAnsi="Arial" w:cs="Arial"/>
        </w:rPr>
        <w:t>Nowadays, Kragujevac is best known for its automobile in</w:t>
      </w:r>
      <w:r w:rsidR="00CF58AE">
        <w:rPr>
          <w:rFonts w:ascii="Arial" w:hAnsi="Arial" w:cs="Arial"/>
        </w:rPr>
        <w:t xml:space="preserve">dustry (Fiat Automotive Serbia), </w:t>
      </w:r>
      <w:r w:rsidR="00B35011">
        <w:rPr>
          <w:rFonts w:ascii="Arial" w:hAnsi="Arial" w:cs="Arial"/>
        </w:rPr>
        <w:t>hospitality of its inhabitants</w:t>
      </w:r>
      <w:r w:rsidR="00CF58AE">
        <w:rPr>
          <w:rFonts w:ascii="Arial" w:hAnsi="Arial" w:cs="Arial"/>
        </w:rPr>
        <w:t xml:space="preserve"> and the fastest emerging economics spots in the Balkans.</w:t>
      </w:r>
    </w:p>
    <w:sectPr w:rsidR="007F6860" w:rsidSect="00D2124E">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AMPPK+CenturyGothic">
    <w:altName w:val="Century Gothic"/>
    <w:panose1 w:val="00000000000000000000"/>
    <w:charset w:val="00"/>
    <w:family w:val="swiss"/>
    <w:notTrueType/>
    <w:pitch w:val="default"/>
    <w:sig w:usb0="00000003" w:usb1="00000000" w:usb2="00000000" w:usb3="00000000" w:csb0="00000001" w:csb1="00000000"/>
  </w:font>
  <w:font w:name="Lucida Grande CY">
    <w:charset w:val="59"/>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C64F3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stylePaneFormatFilter w:val="3F01"/>
  <w:defaultTabStop w:val="720"/>
  <w:drawingGridHorizontalSpacing w:val="6"/>
  <w:drawingGridVerticalSpacing w:val="6"/>
  <w:characterSpacingControl w:val="doNotCompress"/>
  <w:compat/>
  <w:rsids>
    <w:rsidRoot w:val="00397648"/>
    <w:rsid w:val="00002748"/>
    <w:rsid w:val="00007E73"/>
    <w:rsid w:val="00010A68"/>
    <w:rsid w:val="00024FB5"/>
    <w:rsid w:val="00040437"/>
    <w:rsid w:val="00043BFB"/>
    <w:rsid w:val="000572DC"/>
    <w:rsid w:val="00117105"/>
    <w:rsid w:val="001300B9"/>
    <w:rsid w:val="00137EDC"/>
    <w:rsid w:val="0014666E"/>
    <w:rsid w:val="001470FA"/>
    <w:rsid w:val="00160D86"/>
    <w:rsid w:val="00172210"/>
    <w:rsid w:val="00195357"/>
    <w:rsid w:val="001D0CCC"/>
    <w:rsid w:val="001D3473"/>
    <w:rsid w:val="001D3ACA"/>
    <w:rsid w:val="001D68E8"/>
    <w:rsid w:val="0022379E"/>
    <w:rsid w:val="00243159"/>
    <w:rsid w:val="00245191"/>
    <w:rsid w:val="00275443"/>
    <w:rsid w:val="002A7920"/>
    <w:rsid w:val="003278A3"/>
    <w:rsid w:val="0038482F"/>
    <w:rsid w:val="00391636"/>
    <w:rsid w:val="00397648"/>
    <w:rsid w:val="003976A4"/>
    <w:rsid w:val="003B28C0"/>
    <w:rsid w:val="003D0CB3"/>
    <w:rsid w:val="003D3003"/>
    <w:rsid w:val="00461CEC"/>
    <w:rsid w:val="004917F1"/>
    <w:rsid w:val="004A0ACF"/>
    <w:rsid w:val="004A2E4D"/>
    <w:rsid w:val="004F4FDB"/>
    <w:rsid w:val="00521EBA"/>
    <w:rsid w:val="0053129D"/>
    <w:rsid w:val="005440D0"/>
    <w:rsid w:val="005B7414"/>
    <w:rsid w:val="005C5414"/>
    <w:rsid w:val="005D02D9"/>
    <w:rsid w:val="005E1A5E"/>
    <w:rsid w:val="005E3236"/>
    <w:rsid w:val="0062487A"/>
    <w:rsid w:val="00624AB7"/>
    <w:rsid w:val="00633195"/>
    <w:rsid w:val="00643B5A"/>
    <w:rsid w:val="00671164"/>
    <w:rsid w:val="00684586"/>
    <w:rsid w:val="006C3290"/>
    <w:rsid w:val="006F1119"/>
    <w:rsid w:val="00704C50"/>
    <w:rsid w:val="00727162"/>
    <w:rsid w:val="0073313C"/>
    <w:rsid w:val="0073336C"/>
    <w:rsid w:val="0073490C"/>
    <w:rsid w:val="007734C4"/>
    <w:rsid w:val="00784048"/>
    <w:rsid w:val="00794076"/>
    <w:rsid w:val="007B43DD"/>
    <w:rsid w:val="007B665A"/>
    <w:rsid w:val="007B714C"/>
    <w:rsid w:val="007D6CB0"/>
    <w:rsid w:val="007E78AA"/>
    <w:rsid w:val="007E7C15"/>
    <w:rsid w:val="007F6860"/>
    <w:rsid w:val="008705F2"/>
    <w:rsid w:val="00885F48"/>
    <w:rsid w:val="008D4306"/>
    <w:rsid w:val="008F32FA"/>
    <w:rsid w:val="00903E93"/>
    <w:rsid w:val="00904C62"/>
    <w:rsid w:val="0091001E"/>
    <w:rsid w:val="00931F16"/>
    <w:rsid w:val="00941738"/>
    <w:rsid w:val="00944A60"/>
    <w:rsid w:val="00964E9F"/>
    <w:rsid w:val="009C4DF6"/>
    <w:rsid w:val="009D0C2A"/>
    <w:rsid w:val="00A376FA"/>
    <w:rsid w:val="00A77343"/>
    <w:rsid w:val="00AA0B0F"/>
    <w:rsid w:val="00AD0751"/>
    <w:rsid w:val="00AE1F09"/>
    <w:rsid w:val="00B06571"/>
    <w:rsid w:val="00B2618F"/>
    <w:rsid w:val="00B3388A"/>
    <w:rsid w:val="00B35011"/>
    <w:rsid w:val="00B6177C"/>
    <w:rsid w:val="00B80AE1"/>
    <w:rsid w:val="00BA301A"/>
    <w:rsid w:val="00BA62BD"/>
    <w:rsid w:val="00C0731F"/>
    <w:rsid w:val="00C85AA3"/>
    <w:rsid w:val="00C93347"/>
    <w:rsid w:val="00CA7C57"/>
    <w:rsid w:val="00CC3651"/>
    <w:rsid w:val="00CD153A"/>
    <w:rsid w:val="00CE40CA"/>
    <w:rsid w:val="00CF4D55"/>
    <w:rsid w:val="00CF58AE"/>
    <w:rsid w:val="00D2124E"/>
    <w:rsid w:val="00D6216B"/>
    <w:rsid w:val="00D71B0D"/>
    <w:rsid w:val="00D81228"/>
    <w:rsid w:val="00D822D2"/>
    <w:rsid w:val="00DC2DC0"/>
    <w:rsid w:val="00E47B1A"/>
    <w:rsid w:val="00EB137A"/>
    <w:rsid w:val="00EC09DC"/>
    <w:rsid w:val="00EC38FB"/>
    <w:rsid w:val="00EC5222"/>
    <w:rsid w:val="00ED6456"/>
    <w:rsid w:val="00EF1F03"/>
    <w:rsid w:val="00F15FA8"/>
    <w:rsid w:val="00FB7E81"/>
    <w:rsid w:val="00FC2AD3"/>
    <w:rsid w:val="00FF44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1119"/>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76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2618F"/>
    <w:pPr>
      <w:autoSpaceDE w:val="0"/>
      <w:autoSpaceDN w:val="0"/>
      <w:adjustRightInd w:val="0"/>
    </w:pPr>
    <w:rPr>
      <w:rFonts w:ascii="OAMPPK+CenturyGothic" w:hAnsi="OAMPPK+CenturyGothic" w:cs="OAMPPK+CenturyGothic"/>
      <w:color w:val="000000"/>
      <w:sz w:val="24"/>
      <w:szCs w:val="24"/>
      <w:lang w:val="en-US"/>
    </w:rPr>
  </w:style>
  <w:style w:type="character" w:styleId="Hyperlink">
    <w:name w:val="Hyperlink"/>
    <w:basedOn w:val="DefaultParagraphFont"/>
    <w:rsid w:val="00117105"/>
    <w:rPr>
      <w:color w:val="0000FF"/>
      <w:u w:val="single"/>
    </w:rPr>
  </w:style>
  <w:style w:type="paragraph" w:styleId="NormalWeb">
    <w:name w:val="Normal (Web)"/>
    <w:basedOn w:val="Normal"/>
    <w:rsid w:val="008705F2"/>
    <w:pPr>
      <w:spacing w:before="100" w:beforeAutospacing="1" w:after="100" w:afterAutospacing="1"/>
    </w:pPr>
  </w:style>
  <w:style w:type="character" w:styleId="Strong">
    <w:name w:val="Strong"/>
    <w:basedOn w:val="DefaultParagraphFont"/>
    <w:qFormat/>
    <w:rsid w:val="008705F2"/>
    <w:rPr>
      <w:b/>
      <w:bCs/>
    </w:rPr>
  </w:style>
  <w:style w:type="paragraph" w:customStyle="1" w:styleId="saobracadanima">
    <w:name w:val="saobraca_danima"/>
    <w:basedOn w:val="Normal"/>
    <w:rsid w:val="008705F2"/>
    <w:pPr>
      <w:spacing w:before="100" w:beforeAutospacing="1" w:after="100" w:afterAutospacing="1"/>
    </w:pPr>
  </w:style>
  <w:style w:type="character" w:customStyle="1" w:styleId="style2">
    <w:name w:val="style2"/>
    <w:basedOn w:val="DefaultParagraphFont"/>
    <w:rsid w:val="007F6860"/>
  </w:style>
  <w:style w:type="paragraph" w:styleId="BalloonText">
    <w:name w:val="Balloon Text"/>
    <w:basedOn w:val="Normal"/>
    <w:link w:val="BalloonTextChar"/>
    <w:rsid w:val="005440D0"/>
    <w:rPr>
      <w:rFonts w:ascii="Lucida Grande CY" w:hAnsi="Lucida Grande CY" w:cs="Lucida Grande CY"/>
      <w:sz w:val="18"/>
      <w:szCs w:val="18"/>
    </w:rPr>
  </w:style>
  <w:style w:type="character" w:customStyle="1" w:styleId="BalloonTextChar">
    <w:name w:val="Balloon Text Char"/>
    <w:basedOn w:val="DefaultParagraphFont"/>
    <w:link w:val="BalloonText"/>
    <w:rsid w:val="005440D0"/>
    <w:rPr>
      <w:rFonts w:ascii="Lucida Grande CY" w:hAnsi="Lucida Grande CY" w:cs="Lucida Grande CY"/>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76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2618F"/>
    <w:pPr>
      <w:autoSpaceDE w:val="0"/>
      <w:autoSpaceDN w:val="0"/>
      <w:adjustRightInd w:val="0"/>
    </w:pPr>
    <w:rPr>
      <w:rFonts w:ascii="OAMPPK+CenturyGothic" w:hAnsi="OAMPPK+CenturyGothic" w:cs="OAMPPK+CenturyGothic"/>
      <w:color w:val="000000"/>
      <w:sz w:val="24"/>
      <w:szCs w:val="24"/>
      <w:lang w:val="en-US"/>
    </w:rPr>
  </w:style>
  <w:style w:type="character" w:styleId="Hyperlink">
    <w:name w:val="Hyperlink"/>
    <w:basedOn w:val="DefaultParagraphFont"/>
    <w:rsid w:val="00117105"/>
    <w:rPr>
      <w:color w:val="0000FF"/>
      <w:u w:val="single"/>
    </w:rPr>
  </w:style>
  <w:style w:type="paragraph" w:styleId="NormalWeb">
    <w:name w:val="Normal (Web)"/>
    <w:basedOn w:val="Normal"/>
    <w:rsid w:val="008705F2"/>
    <w:pPr>
      <w:spacing w:before="100" w:beforeAutospacing="1" w:after="100" w:afterAutospacing="1"/>
    </w:pPr>
  </w:style>
  <w:style w:type="character" w:styleId="Strong">
    <w:name w:val="Strong"/>
    <w:basedOn w:val="DefaultParagraphFont"/>
    <w:qFormat/>
    <w:rsid w:val="008705F2"/>
    <w:rPr>
      <w:b/>
      <w:bCs/>
    </w:rPr>
  </w:style>
  <w:style w:type="paragraph" w:customStyle="1" w:styleId="saobracadanima">
    <w:name w:val="saobraca_danima"/>
    <w:basedOn w:val="Normal"/>
    <w:rsid w:val="008705F2"/>
    <w:pPr>
      <w:spacing w:before="100" w:beforeAutospacing="1" w:after="100" w:afterAutospacing="1"/>
    </w:pPr>
  </w:style>
  <w:style w:type="character" w:customStyle="1" w:styleId="style2">
    <w:name w:val="style2"/>
    <w:basedOn w:val="DefaultParagraphFont"/>
    <w:rsid w:val="007F6860"/>
  </w:style>
  <w:style w:type="paragraph" w:styleId="BalloonText">
    <w:name w:val="Balloon Text"/>
    <w:basedOn w:val="Normal"/>
    <w:link w:val="BalloonTextChar"/>
    <w:rsid w:val="005440D0"/>
    <w:rPr>
      <w:rFonts w:ascii="Lucida Grande CY" w:hAnsi="Lucida Grande CY" w:cs="Lucida Grande CY"/>
      <w:sz w:val="18"/>
      <w:szCs w:val="18"/>
    </w:rPr>
  </w:style>
  <w:style w:type="character" w:customStyle="1" w:styleId="BalloonTextChar">
    <w:name w:val="Balloon Text Char"/>
    <w:basedOn w:val="DefaultParagraphFont"/>
    <w:link w:val="BalloonText"/>
    <w:rsid w:val="005440D0"/>
    <w:rPr>
      <w:rFonts w:ascii="Lucida Grande CY" w:hAnsi="Lucida Grande CY" w:cs="Lucida Grande CY"/>
      <w:sz w:val="18"/>
      <w:szCs w:val="18"/>
      <w:lang w:val="en-US"/>
    </w:rPr>
  </w:style>
</w:styles>
</file>

<file path=word/webSettings.xml><?xml version="1.0" encoding="utf-8"?>
<w:webSettings xmlns:r="http://schemas.openxmlformats.org/officeDocument/2006/relationships" xmlns:w="http://schemas.openxmlformats.org/wordprocessingml/2006/main">
  <w:divs>
    <w:div w:id="913196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26"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bm2016@kg.ac.r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4578</CharactersWithSpaces>
  <SharedDoc>false</SharedDoc>
  <HLinks>
    <vt:vector size="78" baseType="variant">
      <vt:variant>
        <vt:i4>3211343</vt:i4>
      </vt:variant>
      <vt:variant>
        <vt:i4>0</vt:i4>
      </vt:variant>
      <vt:variant>
        <vt:i4>0</vt:i4>
      </vt:variant>
      <vt:variant>
        <vt:i4>5</vt:i4>
      </vt:variant>
      <vt:variant>
        <vt:lpwstr>mailto:emb@kg.ac.rs</vt:lpwstr>
      </vt:variant>
      <vt:variant>
        <vt:lpwstr/>
      </vt:variant>
      <vt:variant>
        <vt:i4>6684783</vt:i4>
      </vt:variant>
      <vt:variant>
        <vt:i4>-1</vt:i4>
      </vt:variant>
      <vt:variant>
        <vt:i4>1027</vt:i4>
      </vt:variant>
      <vt:variant>
        <vt:i4>4</vt:i4>
      </vt:variant>
      <vt:variant>
        <vt:lpwstr>http://www.beg.aero/welcome.54.html</vt:lpwstr>
      </vt:variant>
      <vt:variant>
        <vt:lpwstr/>
      </vt:variant>
      <vt:variant>
        <vt:i4>2752632</vt:i4>
      </vt:variant>
      <vt:variant>
        <vt:i4>-1</vt:i4>
      </vt:variant>
      <vt:variant>
        <vt:i4>1028</vt:i4>
      </vt:variant>
      <vt:variant>
        <vt:i4>4</vt:i4>
      </vt:variant>
      <vt:variant>
        <vt:lpwstr>http://www.beg.aero/passengers/to_and_from_the_airport/transportation.106.html</vt:lpwstr>
      </vt:variant>
      <vt:variant>
        <vt:lpwstr/>
      </vt:variant>
      <vt:variant>
        <vt:i4>6029322</vt:i4>
      </vt:variant>
      <vt:variant>
        <vt:i4>-1</vt:i4>
      </vt:variant>
      <vt:variant>
        <vt:i4>1041</vt:i4>
      </vt:variant>
      <vt:variant>
        <vt:i4>4</vt:i4>
      </vt:variant>
      <vt:variant>
        <vt:lpwstr>http://www.ekfak.kg.ac.rs/en/node</vt:lpwstr>
      </vt:variant>
      <vt:variant>
        <vt:lpwstr/>
      </vt:variant>
      <vt:variant>
        <vt:i4>2162790</vt:i4>
      </vt:variant>
      <vt:variant>
        <vt:i4>-1</vt:i4>
      </vt:variant>
      <vt:variant>
        <vt:i4>1042</vt:i4>
      </vt:variant>
      <vt:variant>
        <vt:i4>4</vt:i4>
      </vt:variant>
      <vt:variant>
        <vt:lpwstr>http://www.sumaricedoo.com/</vt:lpwstr>
      </vt:variant>
      <vt:variant>
        <vt:lpwstr/>
      </vt:variant>
      <vt:variant>
        <vt:i4>4128864</vt:i4>
      </vt:variant>
      <vt:variant>
        <vt:i4>-1</vt:i4>
      </vt:variant>
      <vt:variant>
        <vt:i4>1044</vt:i4>
      </vt:variant>
      <vt:variant>
        <vt:i4>4</vt:i4>
      </vt:variant>
      <vt:variant>
        <vt:lpwstr>http://www.hotelkragujevac.com/</vt:lpwstr>
      </vt:variant>
      <vt:variant>
        <vt:lpwstr/>
      </vt:variant>
      <vt:variant>
        <vt:i4>2162790</vt:i4>
      </vt:variant>
      <vt:variant>
        <vt:i4>-1</vt:i4>
      </vt:variant>
      <vt:variant>
        <vt:i4>1047</vt:i4>
      </vt:variant>
      <vt:variant>
        <vt:i4>4</vt:i4>
      </vt:variant>
      <vt:variant>
        <vt:lpwstr>http://www.sumaricedoo.com/</vt:lpwstr>
      </vt:variant>
      <vt:variant>
        <vt:lpwstr/>
      </vt:variant>
      <vt:variant>
        <vt:i4>5046364</vt:i4>
      </vt:variant>
      <vt:variant>
        <vt:i4>-1</vt:i4>
      </vt:variant>
      <vt:variant>
        <vt:i4>1059</vt:i4>
      </vt:variant>
      <vt:variant>
        <vt:i4>4</vt:i4>
      </vt:variant>
      <vt:variant>
        <vt:lpwstr>http://www.booking.com/city/rs/kragujevac.en.html?aid=303948;label=kragujevac-fROziDF0foREGiq6uvOjcgS4872354861;ws=&amp;gclid=CPqI7q7B-KICFQUEZgodiyQBpg</vt:lpwstr>
      </vt:variant>
      <vt:variant>
        <vt:lpwstr/>
      </vt:variant>
      <vt:variant>
        <vt:i4>6029381</vt:i4>
      </vt:variant>
      <vt:variant>
        <vt:i4>-1</vt:i4>
      </vt:variant>
      <vt:variant>
        <vt:i4>1060</vt:i4>
      </vt:variant>
      <vt:variant>
        <vt:i4>4</vt:i4>
      </vt:variant>
      <vt:variant>
        <vt:lpwstr>http://www.oanda.com/currency/converter/</vt:lpwstr>
      </vt:variant>
      <vt:variant>
        <vt:lpwstr/>
      </vt:variant>
      <vt:variant>
        <vt:i4>3276836</vt:i4>
      </vt:variant>
      <vt:variant>
        <vt:i4>-1</vt:i4>
      </vt:variant>
      <vt:variant>
        <vt:i4>1063</vt:i4>
      </vt:variant>
      <vt:variant>
        <vt:i4>4</vt:i4>
      </vt:variant>
      <vt:variant>
        <vt:lpwstr>http://wikitravel.org/en/Serbia</vt:lpwstr>
      </vt:variant>
      <vt:variant>
        <vt:lpwstr/>
      </vt:variant>
      <vt:variant>
        <vt:i4>1441882</vt:i4>
      </vt:variant>
      <vt:variant>
        <vt:i4>-1</vt:i4>
      </vt:variant>
      <vt:variant>
        <vt:i4>1064</vt:i4>
      </vt:variant>
      <vt:variant>
        <vt:i4>4</vt:i4>
      </vt:variant>
      <vt:variant>
        <vt:lpwstr>http://www.srbija.travel/</vt:lpwstr>
      </vt:variant>
      <vt:variant>
        <vt:lpwstr/>
      </vt:variant>
      <vt:variant>
        <vt:i4>393285</vt:i4>
      </vt:variant>
      <vt:variant>
        <vt:i4>-1</vt:i4>
      </vt:variant>
      <vt:variant>
        <vt:i4>1071</vt:i4>
      </vt:variant>
      <vt:variant>
        <vt:i4>4</vt:i4>
      </vt:variant>
      <vt:variant>
        <vt:lpwstr>http://www.hotelstarigrad.rs/</vt:lpwstr>
      </vt:variant>
      <vt:variant>
        <vt:lpwstr/>
      </vt:variant>
      <vt:variant>
        <vt:i4>5439493</vt:i4>
      </vt:variant>
      <vt:variant>
        <vt:i4>-1</vt:i4>
      </vt:variant>
      <vt:variant>
        <vt:i4>1072</vt:i4>
      </vt:variant>
      <vt:variant>
        <vt:i4>4</vt:i4>
      </vt:variant>
      <vt:variant>
        <vt:lpwstr>http://www.zenevalux.com/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Predrag Radovanovic</dc:creator>
  <cp:lastModifiedBy>Jelena Eric</cp:lastModifiedBy>
  <cp:revision>3</cp:revision>
  <cp:lastPrinted>2012-06-06T10:15:00Z</cp:lastPrinted>
  <dcterms:created xsi:type="dcterms:W3CDTF">2016-02-10T08:17:00Z</dcterms:created>
  <dcterms:modified xsi:type="dcterms:W3CDTF">2016-02-10T08:28:00Z</dcterms:modified>
</cp:coreProperties>
</file>